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95" w:rsidRPr="003D0595" w:rsidRDefault="00DD471E" w:rsidP="00063F2A">
      <w:pPr>
        <w:spacing w:after="0"/>
        <w:jc w:val="center"/>
        <w:rPr>
          <w:rFonts w:ascii="Arial" w:eastAsia="Times New Roman" w:hAnsi="Arial" w:cs="Arial"/>
          <w:b/>
          <w:bCs/>
          <w:color w:val="444444"/>
          <w:sz w:val="21"/>
          <w:szCs w:val="21"/>
          <w:lang w:eastAsia="es-MX"/>
        </w:rPr>
      </w:pPr>
      <w:r w:rsidRPr="003D0595">
        <w:rPr>
          <w:rFonts w:ascii="Arial" w:eastAsia="Times New Roman" w:hAnsi="Arial" w:cs="Arial"/>
          <w:b/>
          <w:bCs/>
          <w:color w:val="444444"/>
          <w:sz w:val="21"/>
          <w:szCs w:val="21"/>
          <w:lang w:eastAsia="es-MX"/>
        </w:rPr>
        <w:t>La Cámara Nacional de la Industria Electrónica, de Telecomunicaciones y Tecnologías de la Información  y</w:t>
      </w:r>
    </w:p>
    <w:p w:rsidR="00DD471E" w:rsidRDefault="00DD471E" w:rsidP="00063F2A">
      <w:pPr>
        <w:spacing w:after="0"/>
        <w:jc w:val="center"/>
        <w:rPr>
          <w:rFonts w:ascii="Arial" w:eastAsia="Times New Roman" w:hAnsi="Arial" w:cs="Arial"/>
          <w:b/>
          <w:bCs/>
          <w:color w:val="444444"/>
          <w:sz w:val="21"/>
          <w:szCs w:val="21"/>
          <w:lang w:eastAsia="es-MX"/>
        </w:rPr>
      </w:pPr>
      <w:r w:rsidRPr="003D0595">
        <w:rPr>
          <w:rFonts w:ascii="Arial" w:eastAsia="Times New Roman" w:hAnsi="Arial" w:cs="Arial"/>
          <w:b/>
          <w:bCs/>
          <w:color w:val="444444"/>
          <w:sz w:val="21"/>
          <w:szCs w:val="21"/>
          <w:lang w:eastAsia="es-MX"/>
        </w:rPr>
        <w:t>el Consejo Nacional de Ciencia y Tecnología</w:t>
      </w:r>
    </w:p>
    <w:p w:rsidR="009B1BBD" w:rsidRPr="003D0595" w:rsidRDefault="009B1BBD" w:rsidP="00063F2A">
      <w:pPr>
        <w:spacing w:after="0"/>
        <w:jc w:val="center"/>
        <w:rPr>
          <w:rFonts w:ascii="Arial" w:eastAsia="Times New Roman" w:hAnsi="Arial" w:cs="Arial"/>
          <w:b/>
          <w:bCs/>
          <w:caps/>
          <w:color w:val="444444"/>
          <w:sz w:val="21"/>
          <w:szCs w:val="21"/>
          <w:lang w:eastAsia="es-MX"/>
        </w:rPr>
      </w:pPr>
    </w:p>
    <w:p w:rsidR="00DD471E" w:rsidRPr="003D0595" w:rsidRDefault="009B1BBD" w:rsidP="00063F2A">
      <w:pPr>
        <w:spacing w:after="0"/>
        <w:jc w:val="center"/>
        <w:rPr>
          <w:rFonts w:ascii="Arial" w:eastAsia="Times New Roman" w:hAnsi="Arial" w:cs="Arial"/>
          <w:b/>
          <w:bCs/>
          <w:caps/>
          <w:color w:val="444444"/>
          <w:sz w:val="21"/>
          <w:szCs w:val="21"/>
          <w:lang w:eastAsia="es-MX"/>
        </w:rPr>
      </w:pPr>
      <w:r w:rsidRPr="003D0595">
        <w:rPr>
          <w:rFonts w:ascii="Arial" w:eastAsia="Times New Roman" w:hAnsi="Arial" w:cs="Arial"/>
          <w:b/>
          <w:bCs/>
          <w:color w:val="444444"/>
          <w:sz w:val="21"/>
          <w:szCs w:val="21"/>
          <w:lang w:eastAsia="es-MX"/>
        </w:rPr>
        <w:t>C O N V O C A N</w:t>
      </w:r>
    </w:p>
    <w:p w:rsidR="003D0595" w:rsidRDefault="003D0595" w:rsidP="00063F2A">
      <w:pPr>
        <w:spacing w:after="0"/>
        <w:jc w:val="both"/>
        <w:rPr>
          <w:rFonts w:ascii="Arial" w:eastAsia="Times New Roman" w:hAnsi="Arial" w:cs="Arial"/>
          <w:bCs/>
          <w:color w:val="444444"/>
          <w:sz w:val="21"/>
          <w:szCs w:val="21"/>
          <w:lang w:eastAsia="es-MX"/>
        </w:rPr>
      </w:pPr>
    </w:p>
    <w:p w:rsidR="00DD471E" w:rsidRDefault="00DD471E" w:rsidP="00063F2A">
      <w:pPr>
        <w:spacing w:after="0"/>
        <w:jc w:val="both"/>
        <w:rPr>
          <w:rFonts w:ascii="Arial" w:eastAsia="Times New Roman" w:hAnsi="Arial" w:cs="Arial"/>
          <w:bCs/>
          <w:color w:val="444444"/>
          <w:sz w:val="21"/>
          <w:szCs w:val="21"/>
          <w:lang w:eastAsia="es-MX"/>
        </w:rPr>
      </w:pPr>
      <w:r w:rsidRPr="003D0595">
        <w:rPr>
          <w:rFonts w:ascii="Arial" w:eastAsia="Times New Roman" w:hAnsi="Arial" w:cs="Arial"/>
          <w:bCs/>
          <w:color w:val="444444"/>
          <w:sz w:val="21"/>
          <w:szCs w:val="21"/>
          <w:lang w:eastAsia="es-MX"/>
        </w:rPr>
        <w:t xml:space="preserve">A todas aquellas </w:t>
      </w:r>
      <w:r w:rsidRPr="003D0595">
        <w:rPr>
          <w:rFonts w:ascii="Arial" w:eastAsia="Times New Roman" w:hAnsi="Arial" w:cs="Arial"/>
          <w:b/>
          <w:bCs/>
          <w:color w:val="444444"/>
          <w:sz w:val="21"/>
          <w:szCs w:val="21"/>
          <w:lang w:eastAsia="es-MX"/>
        </w:rPr>
        <w:t>empresas</w:t>
      </w:r>
      <w:r w:rsidRPr="003D0595">
        <w:rPr>
          <w:rFonts w:ascii="Arial" w:eastAsia="Times New Roman" w:hAnsi="Arial" w:cs="Arial"/>
          <w:bCs/>
          <w:color w:val="444444"/>
          <w:sz w:val="21"/>
          <w:szCs w:val="21"/>
          <w:lang w:eastAsia="es-MX"/>
        </w:rPr>
        <w:t xml:space="preserve"> </w:t>
      </w:r>
      <w:r w:rsidR="009B1BBD">
        <w:rPr>
          <w:rFonts w:ascii="Arial" w:eastAsia="Times New Roman" w:hAnsi="Arial" w:cs="Arial"/>
          <w:bCs/>
          <w:color w:val="444444"/>
          <w:sz w:val="21"/>
          <w:szCs w:val="21"/>
          <w:lang w:eastAsia="es-MX"/>
        </w:rPr>
        <w:t>afiliadas a</w:t>
      </w:r>
      <w:r w:rsidR="00A70B21">
        <w:rPr>
          <w:rFonts w:ascii="Arial" w:eastAsia="Times New Roman" w:hAnsi="Arial" w:cs="Arial"/>
          <w:bCs/>
          <w:color w:val="444444"/>
          <w:sz w:val="21"/>
          <w:szCs w:val="21"/>
          <w:lang w:eastAsia="es-MX"/>
        </w:rPr>
        <w:t xml:space="preserve"> CANIETI</w:t>
      </w:r>
      <w:r w:rsidR="009B1BBD">
        <w:rPr>
          <w:rFonts w:ascii="Arial" w:eastAsia="Times New Roman" w:hAnsi="Arial" w:cs="Arial"/>
          <w:bCs/>
          <w:color w:val="444444"/>
          <w:sz w:val="21"/>
          <w:szCs w:val="21"/>
          <w:lang w:eastAsia="es-MX"/>
        </w:rPr>
        <w:t>,</w:t>
      </w:r>
      <w:r w:rsidR="003D0595">
        <w:rPr>
          <w:rFonts w:ascii="Arial" w:eastAsia="Times New Roman" w:hAnsi="Arial" w:cs="Arial"/>
          <w:bCs/>
          <w:color w:val="444444"/>
          <w:sz w:val="21"/>
          <w:szCs w:val="21"/>
          <w:lang w:eastAsia="es-MX"/>
        </w:rPr>
        <w:t xml:space="preserve"> </w:t>
      </w:r>
      <w:r w:rsidRPr="003D0595">
        <w:rPr>
          <w:rFonts w:ascii="Arial" w:eastAsia="Times New Roman" w:hAnsi="Arial" w:cs="Arial"/>
          <w:bCs/>
          <w:color w:val="444444"/>
          <w:sz w:val="21"/>
          <w:szCs w:val="21"/>
          <w:lang w:eastAsia="es-MX"/>
        </w:rPr>
        <w:t>legalmente establecidas y</w:t>
      </w:r>
      <w:r w:rsidR="003D0595">
        <w:rPr>
          <w:rFonts w:ascii="Arial" w:eastAsia="Times New Roman" w:hAnsi="Arial" w:cs="Arial"/>
          <w:bCs/>
          <w:color w:val="444444"/>
          <w:sz w:val="21"/>
          <w:szCs w:val="21"/>
          <w:lang w:eastAsia="es-MX"/>
        </w:rPr>
        <w:t xml:space="preserve"> a</w:t>
      </w:r>
      <w:r w:rsidRPr="003D0595">
        <w:rPr>
          <w:rFonts w:ascii="Arial" w:eastAsia="Times New Roman" w:hAnsi="Arial" w:cs="Arial"/>
          <w:bCs/>
          <w:color w:val="444444"/>
          <w:sz w:val="21"/>
          <w:szCs w:val="21"/>
          <w:lang w:eastAsia="es-MX"/>
        </w:rPr>
        <w:t xml:space="preserve"> todos aquellos </w:t>
      </w:r>
      <w:r w:rsidRPr="003D0595">
        <w:rPr>
          <w:rFonts w:ascii="Arial" w:eastAsia="Times New Roman" w:hAnsi="Arial" w:cs="Arial"/>
          <w:b/>
          <w:bCs/>
          <w:color w:val="444444"/>
          <w:sz w:val="21"/>
          <w:szCs w:val="21"/>
          <w:lang w:eastAsia="es-MX"/>
        </w:rPr>
        <w:t>egresados de los posgrados en áreas tecnológicas</w:t>
      </w:r>
      <w:r w:rsidR="003D0595">
        <w:rPr>
          <w:rFonts w:ascii="Arial" w:eastAsia="Times New Roman" w:hAnsi="Arial" w:cs="Arial"/>
          <w:bCs/>
          <w:color w:val="444444"/>
          <w:sz w:val="21"/>
          <w:szCs w:val="21"/>
          <w:lang w:eastAsia="es-MX"/>
        </w:rPr>
        <w:t xml:space="preserve"> de electrónica, telecomunicaciones y tecnologías de la información</w:t>
      </w:r>
      <w:r w:rsidRPr="003D0595">
        <w:rPr>
          <w:rFonts w:ascii="Arial" w:eastAsia="Times New Roman" w:hAnsi="Arial" w:cs="Arial"/>
          <w:bCs/>
          <w:color w:val="444444"/>
          <w:sz w:val="21"/>
          <w:szCs w:val="21"/>
          <w:lang w:eastAsia="es-MX"/>
        </w:rPr>
        <w:t>, a participar en el programa</w:t>
      </w:r>
      <w:r w:rsidR="003D0595">
        <w:rPr>
          <w:rFonts w:ascii="Arial" w:eastAsia="Times New Roman" w:hAnsi="Arial" w:cs="Arial"/>
          <w:bCs/>
          <w:color w:val="444444"/>
          <w:sz w:val="21"/>
          <w:szCs w:val="21"/>
          <w:lang w:eastAsia="es-MX"/>
        </w:rPr>
        <w:t xml:space="preserve"> d</w:t>
      </w:r>
      <w:r w:rsidRPr="003D0595">
        <w:rPr>
          <w:rFonts w:ascii="Arial" w:eastAsia="Times New Roman" w:hAnsi="Arial" w:cs="Arial"/>
          <w:bCs/>
          <w:color w:val="444444"/>
          <w:sz w:val="21"/>
          <w:szCs w:val="21"/>
          <w:lang w:eastAsia="es-MX"/>
        </w:rPr>
        <w:t>enominado:</w:t>
      </w:r>
    </w:p>
    <w:p w:rsidR="003D0595" w:rsidRPr="003D0595" w:rsidRDefault="003D0595" w:rsidP="00063F2A">
      <w:pPr>
        <w:spacing w:after="0"/>
        <w:jc w:val="both"/>
        <w:rPr>
          <w:rFonts w:ascii="Arial" w:eastAsia="Times New Roman" w:hAnsi="Arial" w:cs="Arial"/>
          <w:bCs/>
          <w:caps/>
          <w:color w:val="444444"/>
          <w:sz w:val="21"/>
          <w:szCs w:val="21"/>
          <w:lang w:eastAsia="es-MX"/>
        </w:rPr>
      </w:pPr>
    </w:p>
    <w:p w:rsidR="00DD471E" w:rsidRDefault="003D0595" w:rsidP="00063F2A">
      <w:pPr>
        <w:spacing w:after="0"/>
        <w:jc w:val="center"/>
        <w:rPr>
          <w:rFonts w:ascii="Arial" w:eastAsia="Times New Roman" w:hAnsi="Arial" w:cs="Arial"/>
          <w:b/>
          <w:bCs/>
          <w:color w:val="444444"/>
          <w:sz w:val="21"/>
          <w:szCs w:val="21"/>
          <w:lang w:eastAsia="es-MX"/>
        </w:rPr>
      </w:pPr>
      <w:r w:rsidRPr="003D0595">
        <w:rPr>
          <w:rFonts w:ascii="Arial" w:eastAsia="Times New Roman" w:hAnsi="Arial" w:cs="Arial"/>
          <w:b/>
          <w:bCs/>
          <w:color w:val="444444"/>
          <w:sz w:val="21"/>
          <w:szCs w:val="21"/>
          <w:lang w:eastAsia="es-MX"/>
        </w:rPr>
        <w:t xml:space="preserve">INCORPORACIÓN MAESTROS Y DOCTORES </w:t>
      </w:r>
      <w:r w:rsidR="00413125">
        <w:rPr>
          <w:rFonts w:ascii="Arial" w:eastAsia="Times New Roman" w:hAnsi="Arial" w:cs="Arial"/>
          <w:b/>
          <w:bCs/>
          <w:color w:val="444444"/>
          <w:sz w:val="21"/>
          <w:szCs w:val="21"/>
          <w:lang w:eastAsia="es-MX"/>
        </w:rPr>
        <w:t xml:space="preserve">EN </w:t>
      </w:r>
      <w:r w:rsidRPr="003D0595">
        <w:rPr>
          <w:rFonts w:ascii="Arial" w:eastAsia="Times New Roman" w:hAnsi="Arial" w:cs="Arial"/>
          <w:b/>
          <w:bCs/>
          <w:color w:val="444444"/>
          <w:sz w:val="21"/>
          <w:szCs w:val="21"/>
          <w:lang w:eastAsia="es-MX"/>
        </w:rPr>
        <w:t>LA INDUSTRIA</w:t>
      </w:r>
    </w:p>
    <w:p w:rsidR="003D0595" w:rsidRPr="003D0595" w:rsidRDefault="003D0595" w:rsidP="00063F2A">
      <w:pPr>
        <w:spacing w:after="0"/>
        <w:jc w:val="center"/>
        <w:rPr>
          <w:rFonts w:ascii="Arial" w:eastAsia="Times New Roman" w:hAnsi="Arial" w:cs="Arial"/>
          <w:b/>
          <w:bCs/>
          <w:caps/>
          <w:color w:val="444444"/>
          <w:sz w:val="21"/>
          <w:szCs w:val="21"/>
          <w:lang w:eastAsia="es-MX"/>
        </w:rPr>
      </w:pPr>
    </w:p>
    <w:p w:rsidR="00DD471E" w:rsidRPr="003D0595" w:rsidRDefault="00DD471E" w:rsidP="00063F2A">
      <w:pPr>
        <w:spacing w:after="0"/>
        <w:jc w:val="both"/>
        <w:rPr>
          <w:rFonts w:ascii="Arial" w:eastAsia="Times New Roman" w:hAnsi="Arial" w:cs="Arial"/>
          <w:b/>
          <w:bCs/>
          <w:caps/>
          <w:color w:val="444444"/>
          <w:sz w:val="21"/>
          <w:szCs w:val="21"/>
          <w:lang w:eastAsia="es-MX"/>
        </w:rPr>
      </w:pPr>
      <w:r w:rsidRPr="003D0595">
        <w:rPr>
          <w:rFonts w:ascii="Arial" w:eastAsia="Times New Roman" w:hAnsi="Arial" w:cs="Arial"/>
          <w:b/>
          <w:bCs/>
          <w:color w:val="444444"/>
          <w:sz w:val="21"/>
          <w:szCs w:val="21"/>
          <w:lang w:eastAsia="es-MX"/>
        </w:rPr>
        <w:t>Objetivos</w:t>
      </w:r>
    </w:p>
    <w:p w:rsidR="00DD471E" w:rsidRPr="003D0595" w:rsidRDefault="003D0595" w:rsidP="00063F2A">
      <w:pPr>
        <w:pStyle w:val="Prrafodelista"/>
        <w:numPr>
          <w:ilvl w:val="0"/>
          <w:numId w:val="8"/>
        </w:numPr>
        <w:spacing w:after="0"/>
        <w:jc w:val="both"/>
        <w:rPr>
          <w:rFonts w:ascii="Arial" w:eastAsia="Times New Roman" w:hAnsi="Arial" w:cs="Arial"/>
          <w:bCs/>
          <w:caps/>
          <w:color w:val="444444"/>
          <w:sz w:val="21"/>
          <w:szCs w:val="21"/>
          <w:lang w:eastAsia="es-MX"/>
        </w:rPr>
      </w:pPr>
      <w:r w:rsidRPr="003D0595">
        <w:rPr>
          <w:rFonts w:ascii="Arial" w:eastAsia="Times New Roman" w:hAnsi="Arial" w:cs="Arial"/>
          <w:bCs/>
          <w:color w:val="444444"/>
          <w:sz w:val="21"/>
          <w:szCs w:val="21"/>
          <w:lang w:eastAsia="es-MX"/>
        </w:rPr>
        <w:t>A</w:t>
      </w:r>
      <w:r w:rsidR="00DD471E" w:rsidRPr="003D0595">
        <w:rPr>
          <w:rFonts w:ascii="Arial" w:eastAsia="Times New Roman" w:hAnsi="Arial" w:cs="Arial"/>
          <w:bCs/>
          <w:color w:val="444444"/>
          <w:sz w:val="21"/>
          <w:szCs w:val="21"/>
          <w:lang w:eastAsia="es-MX"/>
        </w:rPr>
        <w:t xml:space="preserve">tender el interés manifestado por empresarios locales en mejorar la base tecnológica de </w:t>
      </w:r>
      <w:r w:rsidRPr="003D0595">
        <w:rPr>
          <w:rFonts w:ascii="Arial" w:eastAsia="Times New Roman" w:hAnsi="Arial" w:cs="Arial"/>
          <w:bCs/>
          <w:color w:val="444444"/>
          <w:sz w:val="21"/>
          <w:szCs w:val="21"/>
          <w:lang w:eastAsia="es-MX"/>
        </w:rPr>
        <w:t>s</w:t>
      </w:r>
      <w:r w:rsidR="00DD471E" w:rsidRPr="003D0595">
        <w:rPr>
          <w:rFonts w:ascii="Arial" w:eastAsia="Times New Roman" w:hAnsi="Arial" w:cs="Arial"/>
          <w:bCs/>
          <w:color w:val="444444"/>
          <w:sz w:val="21"/>
          <w:szCs w:val="21"/>
          <w:lang w:eastAsia="es-MX"/>
        </w:rPr>
        <w:t xml:space="preserve">us empresas y potenciar sus capacidades en innovación de sus productos o procesos </w:t>
      </w:r>
      <w:r w:rsidRPr="003D0595">
        <w:rPr>
          <w:rFonts w:ascii="Arial" w:eastAsia="Times New Roman" w:hAnsi="Arial" w:cs="Arial"/>
          <w:bCs/>
          <w:color w:val="444444"/>
          <w:sz w:val="21"/>
          <w:szCs w:val="21"/>
          <w:lang w:eastAsia="es-MX"/>
        </w:rPr>
        <w:t>p</w:t>
      </w:r>
      <w:r w:rsidR="00DD471E" w:rsidRPr="003D0595">
        <w:rPr>
          <w:rFonts w:ascii="Arial" w:eastAsia="Times New Roman" w:hAnsi="Arial" w:cs="Arial"/>
          <w:bCs/>
          <w:color w:val="444444"/>
          <w:sz w:val="21"/>
          <w:szCs w:val="21"/>
          <w:lang w:eastAsia="es-MX"/>
        </w:rPr>
        <w:t xml:space="preserve">roductivos, mediante la incorporación de egresados de programas de maestría y </w:t>
      </w:r>
      <w:r>
        <w:rPr>
          <w:rFonts w:ascii="Arial" w:eastAsia="Times New Roman" w:hAnsi="Arial" w:cs="Arial"/>
          <w:bCs/>
          <w:color w:val="444444"/>
          <w:sz w:val="21"/>
          <w:szCs w:val="21"/>
          <w:lang w:eastAsia="es-MX"/>
        </w:rPr>
        <w:t>d</w:t>
      </w:r>
      <w:r w:rsidR="00DD471E" w:rsidRPr="003D0595">
        <w:rPr>
          <w:rFonts w:ascii="Arial" w:eastAsia="Times New Roman" w:hAnsi="Arial" w:cs="Arial"/>
          <w:bCs/>
          <w:color w:val="444444"/>
          <w:sz w:val="21"/>
          <w:szCs w:val="21"/>
          <w:lang w:eastAsia="es-MX"/>
        </w:rPr>
        <w:t xml:space="preserve">octorado en áreas tecnológicas. </w:t>
      </w:r>
    </w:p>
    <w:p w:rsidR="003D0595" w:rsidRPr="003D0595" w:rsidRDefault="003D0595" w:rsidP="00063F2A">
      <w:pPr>
        <w:pStyle w:val="Prrafodelista"/>
        <w:spacing w:after="0"/>
        <w:jc w:val="both"/>
        <w:rPr>
          <w:rFonts w:ascii="Arial" w:eastAsia="Times New Roman" w:hAnsi="Arial" w:cs="Arial"/>
          <w:bCs/>
          <w:caps/>
          <w:color w:val="444444"/>
          <w:sz w:val="21"/>
          <w:szCs w:val="21"/>
          <w:lang w:eastAsia="es-MX"/>
        </w:rPr>
      </w:pPr>
    </w:p>
    <w:p w:rsidR="00DD471E" w:rsidRPr="003D0595" w:rsidRDefault="003D0595" w:rsidP="00063F2A">
      <w:pPr>
        <w:pStyle w:val="Prrafodelista"/>
        <w:numPr>
          <w:ilvl w:val="0"/>
          <w:numId w:val="8"/>
        </w:numPr>
        <w:spacing w:after="0"/>
        <w:jc w:val="both"/>
        <w:rPr>
          <w:rFonts w:ascii="Arial" w:eastAsia="Times New Roman" w:hAnsi="Arial" w:cs="Arial"/>
          <w:bCs/>
          <w:caps/>
          <w:color w:val="444444"/>
          <w:sz w:val="21"/>
          <w:szCs w:val="21"/>
          <w:lang w:eastAsia="es-MX"/>
        </w:rPr>
      </w:pPr>
      <w:r w:rsidRPr="003D0595">
        <w:rPr>
          <w:rFonts w:ascii="Arial" w:eastAsia="Times New Roman" w:hAnsi="Arial" w:cs="Arial"/>
          <w:bCs/>
          <w:color w:val="444444"/>
          <w:sz w:val="21"/>
          <w:szCs w:val="21"/>
          <w:lang w:eastAsia="es-MX"/>
        </w:rPr>
        <w:t>O</w:t>
      </w:r>
      <w:r w:rsidR="00DD471E" w:rsidRPr="003D0595">
        <w:rPr>
          <w:rFonts w:ascii="Arial" w:eastAsia="Times New Roman" w:hAnsi="Arial" w:cs="Arial"/>
          <w:bCs/>
          <w:color w:val="444444"/>
          <w:sz w:val="21"/>
          <w:szCs w:val="21"/>
          <w:lang w:eastAsia="es-MX"/>
        </w:rPr>
        <w:t xml:space="preserve">rientar y fomentar las vocaciones de los jóvenes recién egresados de los programas de </w:t>
      </w:r>
      <w:r w:rsidRPr="003D0595">
        <w:rPr>
          <w:rFonts w:ascii="Arial" w:eastAsia="Times New Roman" w:hAnsi="Arial" w:cs="Arial"/>
          <w:bCs/>
          <w:color w:val="444444"/>
          <w:sz w:val="21"/>
          <w:szCs w:val="21"/>
          <w:lang w:eastAsia="es-MX"/>
        </w:rPr>
        <w:t>p</w:t>
      </w:r>
      <w:r w:rsidR="00DD471E" w:rsidRPr="003D0595">
        <w:rPr>
          <w:rFonts w:ascii="Arial" w:eastAsia="Times New Roman" w:hAnsi="Arial" w:cs="Arial"/>
          <w:bCs/>
          <w:color w:val="444444"/>
          <w:sz w:val="21"/>
          <w:szCs w:val="21"/>
          <w:lang w:eastAsia="es-MX"/>
        </w:rPr>
        <w:t xml:space="preserve">osgrado hacia actividades relacionadas con el desarrollo tecnológico y la innovación, </w:t>
      </w:r>
      <w:r>
        <w:rPr>
          <w:rFonts w:ascii="Arial" w:eastAsia="Times New Roman" w:hAnsi="Arial" w:cs="Arial"/>
          <w:bCs/>
          <w:color w:val="444444"/>
          <w:sz w:val="21"/>
          <w:szCs w:val="21"/>
          <w:lang w:eastAsia="es-MX"/>
        </w:rPr>
        <w:t>f</w:t>
      </w:r>
      <w:r w:rsidR="00DD471E" w:rsidRPr="003D0595">
        <w:rPr>
          <w:rFonts w:ascii="Arial" w:eastAsia="Times New Roman" w:hAnsi="Arial" w:cs="Arial"/>
          <w:bCs/>
          <w:color w:val="444444"/>
          <w:sz w:val="21"/>
          <w:szCs w:val="21"/>
          <w:lang w:eastAsia="es-MX"/>
        </w:rPr>
        <w:t xml:space="preserve">acilitándoles su incorporación al sector productivo. </w:t>
      </w:r>
    </w:p>
    <w:p w:rsidR="003D0595" w:rsidRDefault="003D0595" w:rsidP="00063F2A">
      <w:pPr>
        <w:spacing w:after="0"/>
        <w:jc w:val="both"/>
        <w:rPr>
          <w:rFonts w:ascii="Arial" w:eastAsia="Times New Roman" w:hAnsi="Arial" w:cs="Arial"/>
          <w:b/>
          <w:bCs/>
          <w:color w:val="444444"/>
          <w:sz w:val="21"/>
          <w:szCs w:val="21"/>
          <w:lang w:eastAsia="es-MX"/>
        </w:rPr>
      </w:pPr>
    </w:p>
    <w:p w:rsidR="002E141F" w:rsidRDefault="00DD471E" w:rsidP="002E141F">
      <w:pPr>
        <w:spacing w:after="0"/>
        <w:jc w:val="both"/>
        <w:rPr>
          <w:rFonts w:ascii="Arial" w:eastAsia="Times New Roman" w:hAnsi="Arial" w:cs="Arial"/>
          <w:b/>
          <w:bCs/>
          <w:color w:val="444444"/>
          <w:sz w:val="21"/>
          <w:szCs w:val="21"/>
          <w:lang w:eastAsia="es-MX"/>
        </w:rPr>
      </w:pPr>
      <w:r w:rsidRPr="003D0595">
        <w:rPr>
          <w:rFonts w:ascii="Arial" w:eastAsia="Times New Roman" w:hAnsi="Arial" w:cs="Arial"/>
          <w:b/>
          <w:bCs/>
          <w:color w:val="444444"/>
          <w:sz w:val="21"/>
          <w:szCs w:val="21"/>
          <w:lang w:eastAsia="es-MX"/>
        </w:rPr>
        <w:t>Participantes</w:t>
      </w:r>
    </w:p>
    <w:p w:rsidR="002E141F" w:rsidRDefault="002E141F" w:rsidP="002E141F">
      <w:pPr>
        <w:spacing w:after="0"/>
        <w:jc w:val="both"/>
        <w:rPr>
          <w:rFonts w:ascii="Arial" w:eastAsia="Times New Roman" w:hAnsi="Arial" w:cs="Arial"/>
          <w:b/>
          <w:bCs/>
          <w:color w:val="444444"/>
          <w:sz w:val="21"/>
          <w:szCs w:val="21"/>
          <w:lang w:eastAsia="es-MX"/>
        </w:rPr>
      </w:pPr>
    </w:p>
    <w:p w:rsidR="00DD471E" w:rsidRPr="002E141F" w:rsidRDefault="003D0595" w:rsidP="002E141F">
      <w:pPr>
        <w:spacing w:after="0"/>
        <w:jc w:val="both"/>
        <w:rPr>
          <w:rFonts w:ascii="Arial" w:eastAsia="Times New Roman" w:hAnsi="Arial" w:cs="Arial"/>
          <w:b/>
          <w:bCs/>
          <w:color w:val="444444"/>
          <w:sz w:val="21"/>
          <w:szCs w:val="21"/>
          <w:lang w:eastAsia="es-MX"/>
        </w:rPr>
      </w:pPr>
      <w:r w:rsidRPr="003D0595">
        <w:rPr>
          <w:rFonts w:ascii="Arial" w:eastAsia="Times New Roman" w:hAnsi="Arial" w:cs="Arial"/>
          <w:bCs/>
          <w:color w:val="444444"/>
          <w:sz w:val="21"/>
          <w:szCs w:val="21"/>
          <w:lang w:eastAsia="es-MX"/>
        </w:rPr>
        <w:t>E</w:t>
      </w:r>
      <w:r w:rsidR="00DD471E" w:rsidRPr="003D0595">
        <w:rPr>
          <w:rFonts w:ascii="Arial" w:eastAsia="Times New Roman" w:hAnsi="Arial" w:cs="Arial"/>
          <w:bCs/>
          <w:color w:val="444444"/>
          <w:sz w:val="21"/>
          <w:szCs w:val="21"/>
          <w:lang w:eastAsia="es-MX"/>
        </w:rPr>
        <w:t>mpresa</w:t>
      </w:r>
      <w:r w:rsidR="002E141F">
        <w:rPr>
          <w:rFonts w:ascii="Arial" w:eastAsia="Times New Roman" w:hAnsi="Arial" w:cs="Arial"/>
          <w:bCs/>
          <w:color w:val="444444"/>
          <w:sz w:val="21"/>
          <w:szCs w:val="21"/>
          <w:lang w:eastAsia="es-MX"/>
        </w:rPr>
        <w:t xml:space="preserve">, </w:t>
      </w:r>
      <w:r w:rsidR="0044201A">
        <w:rPr>
          <w:rFonts w:ascii="Arial" w:eastAsia="Times New Roman" w:hAnsi="Arial" w:cs="Arial"/>
          <w:bCs/>
          <w:color w:val="444444"/>
          <w:sz w:val="21"/>
          <w:szCs w:val="21"/>
          <w:lang w:eastAsia="es-MX"/>
        </w:rPr>
        <w:t xml:space="preserve">afiliada a </w:t>
      </w:r>
      <w:r w:rsidR="00A70B21">
        <w:rPr>
          <w:rFonts w:ascii="Arial" w:eastAsia="Times New Roman" w:hAnsi="Arial" w:cs="Arial"/>
          <w:bCs/>
          <w:color w:val="444444"/>
          <w:sz w:val="21"/>
          <w:szCs w:val="21"/>
          <w:lang w:eastAsia="es-MX"/>
        </w:rPr>
        <w:t>CANIETI</w:t>
      </w:r>
      <w:r w:rsidR="0044201A">
        <w:rPr>
          <w:rFonts w:ascii="Arial" w:eastAsia="Times New Roman" w:hAnsi="Arial" w:cs="Arial"/>
          <w:bCs/>
          <w:color w:val="444444"/>
          <w:sz w:val="21"/>
          <w:szCs w:val="21"/>
          <w:lang w:eastAsia="es-MX"/>
        </w:rPr>
        <w:t>,</w:t>
      </w:r>
      <w:r w:rsidR="00DD471E" w:rsidRPr="003D0595">
        <w:rPr>
          <w:rFonts w:ascii="Arial" w:eastAsia="Times New Roman" w:hAnsi="Arial" w:cs="Arial"/>
          <w:bCs/>
          <w:color w:val="444444"/>
          <w:sz w:val="21"/>
          <w:szCs w:val="21"/>
          <w:lang w:eastAsia="es-MX"/>
        </w:rPr>
        <w:t xml:space="preserve"> interesada en iniciar o fortalecer sus actividades de investigación y </w:t>
      </w:r>
      <w:r w:rsidRPr="003D0595">
        <w:rPr>
          <w:rFonts w:ascii="Arial" w:eastAsia="Times New Roman" w:hAnsi="Arial" w:cs="Arial"/>
          <w:bCs/>
          <w:color w:val="444444"/>
          <w:sz w:val="21"/>
          <w:szCs w:val="21"/>
          <w:lang w:eastAsia="es-MX"/>
        </w:rPr>
        <w:t>d</w:t>
      </w:r>
      <w:r w:rsidR="00DD471E" w:rsidRPr="003D0595">
        <w:rPr>
          <w:rFonts w:ascii="Arial" w:eastAsia="Times New Roman" w:hAnsi="Arial" w:cs="Arial"/>
          <w:bCs/>
          <w:color w:val="444444"/>
          <w:sz w:val="21"/>
          <w:szCs w:val="21"/>
          <w:lang w:eastAsia="es-MX"/>
        </w:rPr>
        <w:t xml:space="preserve">esarrollo y/o de gestión de la innovación, enfocadas al desarrollo de nuevos productos, </w:t>
      </w:r>
      <w:r w:rsidRPr="003D0595">
        <w:rPr>
          <w:rFonts w:ascii="Arial" w:eastAsia="Times New Roman" w:hAnsi="Arial" w:cs="Arial"/>
          <w:bCs/>
          <w:color w:val="444444"/>
          <w:sz w:val="21"/>
          <w:szCs w:val="21"/>
          <w:lang w:eastAsia="es-MX"/>
        </w:rPr>
        <w:t>s</w:t>
      </w:r>
      <w:r w:rsidR="00DD471E" w:rsidRPr="003D0595">
        <w:rPr>
          <w:rFonts w:ascii="Arial" w:eastAsia="Times New Roman" w:hAnsi="Arial" w:cs="Arial"/>
          <w:bCs/>
          <w:color w:val="444444"/>
          <w:sz w:val="21"/>
          <w:szCs w:val="21"/>
          <w:lang w:eastAsia="es-MX"/>
        </w:rPr>
        <w:t xml:space="preserve">ervicios y procesos, así como a la creación de áreas específicas responsables de estas </w:t>
      </w:r>
      <w:r>
        <w:rPr>
          <w:rFonts w:ascii="Arial" w:eastAsia="Times New Roman" w:hAnsi="Arial" w:cs="Arial"/>
          <w:bCs/>
          <w:color w:val="444444"/>
          <w:sz w:val="21"/>
          <w:szCs w:val="21"/>
          <w:lang w:eastAsia="es-MX"/>
        </w:rPr>
        <w:t>a</w:t>
      </w:r>
      <w:r w:rsidR="00DD471E" w:rsidRPr="003D0595">
        <w:rPr>
          <w:rFonts w:ascii="Arial" w:eastAsia="Times New Roman" w:hAnsi="Arial" w:cs="Arial"/>
          <w:bCs/>
          <w:color w:val="444444"/>
          <w:sz w:val="21"/>
          <w:szCs w:val="21"/>
          <w:lang w:eastAsia="es-MX"/>
        </w:rPr>
        <w:t>ctividades</w:t>
      </w:r>
      <w:r w:rsidR="002E141F">
        <w:rPr>
          <w:rFonts w:ascii="Arial" w:eastAsia="Times New Roman" w:hAnsi="Arial" w:cs="Arial"/>
          <w:bCs/>
          <w:color w:val="444444"/>
          <w:sz w:val="21"/>
          <w:szCs w:val="21"/>
          <w:lang w:eastAsia="es-MX"/>
        </w:rPr>
        <w:t xml:space="preserve">, con propuesta de profesionales titulados con grado de maestría o doctorado </w:t>
      </w:r>
      <w:r w:rsidR="00DD471E" w:rsidRPr="003D0595">
        <w:rPr>
          <w:rFonts w:ascii="Arial" w:eastAsia="Times New Roman" w:hAnsi="Arial" w:cs="Arial"/>
          <w:bCs/>
          <w:color w:val="444444"/>
          <w:sz w:val="21"/>
          <w:szCs w:val="21"/>
          <w:lang w:eastAsia="es-MX"/>
        </w:rPr>
        <w:t xml:space="preserve">en áreas </w:t>
      </w:r>
      <w:r w:rsidR="00DD471E" w:rsidRPr="002E141F">
        <w:rPr>
          <w:rFonts w:ascii="Arial" w:eastAsia="Times New Roman" w:hAnsi="Arial" w:cs="Arial"/>
          <w:b/>
          <w:bCs/>
          <w:color w:val="444444"/>
          <w:sz w:val="21"/>
          <w:szCs w:val="21"/>
          <w:lang w:eastAsia="es-MX"/>
        </w:rPr>
        <w:t>científico-técnicas</w:t>
      </w:r>
      <w:r w:rsidR="00DD471E" w:rsidRPr="003D0595">
        <w:rPr>
          <w:rFonts w:ascii="Arial" w:eastAsia="Times New Roman" w:hAnsi="Arial" w:cs="Arial"/>
          <w:bCs/>
          <w:color w:val="444444"/>
          <w:sz w:val="21"/>
          <w:szCs w:val="21"/>
          <w:lang w:eastAsia="es-MX"/>
        </w:rPr>
        <w:t xml:space="preserve"> </w:t>
      </w:r>
      <w:r w:rsidR="002E141F">
        <w:rPr>
          <w:rFonts w:ascii="Arial" w:eastAsia="Times New Roman" w:hAnsi="Arial" w:cs="Arial"/>
          <w:bCs/>
          <w:color w:val="444444"/>
          <w:sz w:val="21"/>
          <w:szCs w:val="21"/>
          <w:lang w:eastAsia="es-MX"/>
        </w:rPr>
        <w:t xml:space="preserve">y afines </w:t>
      </w:r>
      <w:r w:rsidR="00DD471E" w:rsidRPr="003D0595">
        <w:rPr>
          <w:rFonts w:ascii="Arial" w:eastAsia="Times New Roman" w:hAnsi="Arial" w:cs="Arial"/>
          <w:bCs/>
          <w:color w:val="444444"/>
          <w:sz w:val="21"/>
          <w:szCs w:val="21"/>
          <w:lang w:eastAsia="es-MX"/>
        </w:rPr>
        <w:t xml:space="preserve">que permita </w:t>
      </w:r>
      <w:r>
        <w:rPr>
          <w:rFonts w:ascii="Arial" w:eastAsia="Times New Roman" w:hAnsi="Arial" w:cs="Arial"/>
          <w:bCs/>
          <w:color w:val="444444"/>
          <w:sz w:val="21"/>
          <w:szCs w:val="21"/>
          <w:lang w:eastAsia="es-MX"/>
        </w:rPr>
        <w:t>a</w:t>
      </w:r>
      <w:r w:rsidR="00DD471E" w:rsidRPr="003D0595">
        <w:rPr>
          <w:rFonts w:ascii="Arial" w:eastAsia="Times New Roman" w:hAnsi="Arial" w:cs="Arial"/>
          <w:bCs/>
          <w:color w:val="444444"/>
          <w:sz w:val="21"/>
          <w:szCs w:val="21"/>
          <w:lang w:eastAsia="es-MX"/>
        </w:rPr>
        <w:t xml:space="preserve">poyar actividades de </w:t>
      </w:r>
      <w:proofErr w:type="spellStart"/>
      <w:r w:rsidRPr="002E141F">
        <w:rPr>
          <w:rFonts w:ascii="Arial" w:eastAsia="Times New Roman" w:hAnsi="Arial" w:cs="Arial"/>
          <w:b/>
          <w:bCs/>
          <w:color w:val="444444"/>
          <w:sz w:val="21"/>
          <w:szCs w:val="21"/>
          <w:lang w:eastAsia="es-MX"/>
        </w:rPr>
        <w:t>I+D+</w:t>
      </w:r>
      <w:r w:rsidR="002E141F">
        <w:rPr>
          <w:rFonts w:ascii="Arial" w:eastAsia="Times New Roman" w:hAnsi="Arial" w:cs="Arial"/>
          <w:b/>
          <w:bCs/>
          <w:color w:val="444444"/>
          <w:sz w:val="21"/>
          <w:szCs w:val="21"/>
          <w:lang w:eastAsia="es-MX"/>
        </w:rPr>
        <w:t>i</w:t>
      </w:r>
      <w:proofErr w:type="spellEnd"/>
      <w:r w:rsidRPr="003D0595">
        <w:rPr>
          <w:rFonts w:ascii="Arial" w:eastAsia="Times New Roman" w:hAnsi="Arial" w:cs="Arial"/>
          <w:bCs/>
          <w:color w:val="444444"/>
          <w:sz w:val="21"/>
          <w:szCs w:val="21"/>
          <w:lang w:eastAsia="es-MX"/>
        </w:rPr>
        <w:t xml:space="preserve"> </w:t>
      </w:r>
      <w:r w:rsidR="00DD471E" w:rsidRPr="003D0595">
        <w:rPr>
          <w:rFonts w:ascii="Arial" w:eastAsia="Times New Roman" w:hAnsi="Arial" w:cs="Arial"/>
          <w:bCs/>
          <w:color w:val="444444"/>
          <w:sz w:val="21"/>
          <w:szCs w:val="21"/>
          <w:lang w:eastAsia="es-MX"/>
        </w:rPr>
        <w:t>en la empresa.</w:t>
      </w:r>
    </w:p>
    <w:p w:rsidR="003D0595" w:rsidRDefault="003D0595" w:rsidP="00063F2A">
      <w:pPr>
        <w:spacing w:after="0"/>
        <w:jc w:val="both"/>
        <w:rPr>
          <w:rFonts w:ascii="Arial" w:eastAsia="Times New Roman" w:hAnsi="Arial" w:cs="Arial"/>
          <w:b/>
          <w:bCs/>
          <w:color w:val="444444"/>
          <w:sz w:val="21"/>
          <w:szCs w:val="21"/>
          <w:lang w:eastAsia="es-MX"/>
        </w:rPr>
      </w:pPr>
    </w:p>
    <w:p w:rsidR="00DD471E" w:rsidRPr="003D0595" w:rsidRDefault="00DD471E" w:rsidP="00063F2A">
      <w:pPr>
        <w:spacing w:after="0"/>
        <w:jc w:val="both"/>
        <w:rPr>
          <w:rFonts w:ascii="Arial" w:eastAsia="Times New Roman" w:hAnsi="Arial" w:cs="Arial"/>
          <w:b/>
          <w:bCs/>
          <w:caps/>
          <w:color w:val="444444"/>
          <w:sz w:val="21"/>
          <w:szCs w:val="21"/>
          <w:lang w:eastAsia="es-MX"/>
        </w:rPr>
      </w:pPr>
      <w:r w:rsidRPr="003D0595">
        <w:rPr>
          <w:rFonts w:ascii="Arial" w:eastAsia="Times New Roman" w:hAnsi="Arial" w:cs="Arial"/>
          <w:b/>
          <w:bCs/>
          <w:color w:val="444444"/>
          <w:sz w:val="21"/>
          <w:szCs w:val="21"/>
          <w:lang w:eastAsia="es-MX"/>
        </w:rPr>
        <w:t>Empresa</w:t>
      </w:r>
    </w:p>
    <w:p w:rsidR="00DD471E" w:rsidRPr="003D0595" w:rsidRDefault="00DD471E" w:rsidP="00063F2A">
      <w:pPr>
        <w:spacing w:after="0"/>
        <w:jc w:val="both"/>
        <w:rPr>
          <w:rFonts w:ascii="Arial" w:eastAsia="Times New Roman" w:hAnsi="Arial" w:cs="Arial"/>
          <w:b/>
          <w:bCs/>
          <w:caps/>
          <w:color w:val="444444"/>
          <w:sz w:val="21"/>
          <w:szCs w:val="21"/>
          <w:u w:val="single"/>
          <w:lang w:eastAsia="es-MX"/>
        </w:rPr>
      </w:pPr>
      <w:r w:rsidRPr="003D0595">
        <w:rPr>
          <w:rFonts w:ascii="Arial" w:eastAsia="Times New Roman" w:hAnsi="Arial" w:cs="Arial"/>
          <w:b/>
          <w:bCs/>
          <w:color w:val="444444"/>
          <w:sz w:val="21"/>
          <w:szCs w:val="21"/>
          <w:u w:val="single"/>
          <w:lang w:eastAsia="es-MX"/>
        </w:rPr>
        <w:t xml:space="preserve">Requisitos </w:t>
      </w:r>
    </w:p>
    <w:p w:rsidR="00DD471E" w:rsidRDefault="003D0595"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E</w:t>
      </w:r>
      <w:r w:rsidR="00413125">
        <w:rPr>
          <w:rFonts w:ascii="Arial" w:eastAsia="Times New Roman" w:hAnsi="Arial" w:cs="Arial"/>
          <w:bCs/>
          <w:color w:val="444444"/>
          <w:sz w:val="21"/>
          <w:szCs w:val="21"/>
          <w:lang w:eastAsia="es-MX"/>
        </w:rPr>
        <w:t>star legal</w:t>
      </w:r>
      <w:r w:rsidR="00DD471E" w:rsidRPr="003D0595">
        <w:rPr>
          <w:rFonts w:ascii="Arial" w:eastAsia="Times New Roman" w:hAnsi="Arial" w:cs="Arial"/>
          <w:bCs/>
          <w:color w:val="444444"/>
          <w:sz w:val="21"/>
          <w:szCs w:val="21"/>
          <w:lang w:eastAsia="es-MX"/>
        </w:rPr>
        <w:t xml:space="preserve">mente establecida en el </w:t>
      </w:r>
      <w:r>
        <w:rPr>
          <w:rFonts w:ascii="Arial" w:eastAsia="Times New Roman" w:hAnsi="Arial" w:cs="Arial"/>
          <w:bCs/>
          <w:color w:val="444444"/>
          <w:sz w:val="21"/>
          <w:szCs w:val="21"/>
          <w:lang w:eastAsia="es-MX"/>
        </w:rPr>
        <w:t>país.</w:t>
      </w:r>
    </w:p>
    <w:p w:rsidR="00A70B21" w:rsidRPr="003D0595" w:rsidRDefault="00A70B21"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Estar afiliada a CANIETI.</w:t>
      </w:r>
    </w:p>
    <w:p w:rsidR="00DD471E" w:rsidRPr="003D0595" w:rsidRDefault="003D0595" w:rsidP="00063F2A">
      <w:pPr>
        <w:pStyle w:val="Prrafodelista"/>
        <w:numPr>
          <w:ilvl w:val="0"/>
          <w:numId w:val="8"/>
        </w:numPr>
        <w:spacing w:after="0"/>
        <w:jc w:val="both"/>
        <w:rPr>
          <w:rFonts w:ascii="Arial" w:eastAsia="Times New Roman" w:hAnsi="Arial" w:cs="Arial"/>
          <w:bCs/>
          <w:color w:val="444444"/>
          <w:sz w:val="21"/>
          <w:szCs w:val="21"/>
          <w:lang w:eastAsia="es-MX"/>
        </w:rPr>
      </w:pPr>
      <w:r w:rsidRPr="003D0595">
        <w:rPr>
          <w:rFonts w:ascii="Arial" w:eastAsia="Times New Roman" w:hAnsi="Arial" w:cs="Arial"/>
          <w:bCs/>
          <w:color w:val="444444"/>
          <w:sz w:val="21"/>
          <w:szCs w:val="21"/>
          <w:lang w:eastAsia="es-MX"/>
        </w:rPr>
        <w:t xml:space="preserve">Ser </w:t>
      </w:r>
      <w:r w:rsidR="00DD471E" w:rsidRPr="003D0595">
        <w:rPr>
          <w:rFonts w:ascii="Arial" w:eastAsia="Times New Roman" w:hAnsi="Arial" w:cs="Arial"/>
          <w:bCs/>
          <w:color w:val="444444"/>
          <w:sz w:val="21"/>
          <w:szCs w:val="21"/>
          <w:lang w:eastAsia="es-MX"/>
        </w:rPr>
        <w:t xml:space="preserve"> una empresa que preferentemente utiliza conocimiento tecnológico o científico en la elaboración de sus productos, procesos o servicios.</w:t>
      </w:r>
    </w:p>
    <w:p w:rsidR="00DD471E" w:rsidRPr="003D0595" w:rsidRDefault="003D0595" w:rsidP="00063F2A">
      <w:pPr>
        <w:pStyle w:val="Prrafodelista"/>
        <w:numPr>
          <w:ilvl w:val="0"/>
          <w:numId w:val="8"/>
        </w:numPr>
        <w:spacing w:after="0"/>
        <w:jc w:val="both"/>
        <w:rPr>
          <w:rFonts w:ascii="Arial" w:eastAsia="Times New Roman" w:hAnsi="Arial" w:cs="Arial"/>
          <w:bCs/>
          <w:color w:val="444444"/>
          <w:sz w:val="21"/>
          <w:szCs w:val="21"/>
          <w:lang w:eastAsia="es-MX"/>
        </w:rPr>
      </w:pPr>
      <w:r w:rsidRPr="003D0595">
        <w:rPr>
          <w:rFonts w:ascii="Arial" w:eastAsia="Times New Roman" w:hAnsi="Arial" w:cs="Arial"/>
          <w:bCs/>
          <w:color w:val="444444"/>
          <w:sz w:val="21"/>
          <w:szCs w:val="21"/>
          <w:lang w:eastAsia="es-MX"/>
        </w:rPr>
        <w:t>E</w:t>
      </w:r>
      <w:r w:rsidR="00DD471E" w:rsidRPr="003D0595">
        <w:rPr>
          <w:rFonts w:ascii="Arial" w:eastAsia="Times New Roman" w:hAnsi="Arial" w:cs="Arial"/>
          <w:bCs/>
          <w:color w:val="444444"/>
          <w:sz w:val="21"/>
          <w:szCs w:val="21"/>
          <w:lang w:eastAsia="es-MX"/>
        </w:rPr>
        <w:t xml:space="preserve">star dispuestas a potenciar sus capacidades tecnológicas para innovar en sus productos o </w:t>
      </w:r>
      <w:r>
        <w:rPr>
          <w:rFonts w:ascii="Arial" w:eastAsia="Times New Roman" w:hAnsi="Arial" w:cs="Arial"/>
          <w:bCs/>
          <w:color w:val="444444"/>
          <w:sz w:val="21"/>
          <w:szCs w:val="21"/>
          <w:lang w:eastAsia="es-MX"/>
        </w:rPr>
        <w:t>p</w:t>
      </w:r>
      <w:r w:rsidR="00DD471E" w:rsidRPr="003D0595">
        <w:rPr>
          <w:rFonts w:ascii="Arial" w:eastAsia="Times New Roman" w:hAnsi="Arial" w:cs="Arial"/>
          <w:bCs/>
          <w:color w:val="444444"/>
          <w:sz w:val="21"/>
          <w:szCs w:val="21"/>
          <w:lang w:eastAsia="es-MX"/>
        </w:rPr>
        <w:t>rocesos productivos o la creación de áreas específicas responsables de estas actividades.</w:t>
      </w:r>
    </w:p>
    <w:p w:rsidR="00DD471E" w:rsidRPr="003D0595" w:rsidRDefault="003D0595"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E</w:t>
      </w:r>
      <w:r w:rsidR="00DD471E" w:rsidRPr="003D0595">
        <w:rPr>
          <w:rFonts w:ascii="Arial" w:eastAsia="Times New Roman" w:hAnsi="Arial" w:cs="Arial"/>
          <w:bCs/>
          <w:color w:val="444444"/>
          <w:sz w:val="21"/>
          <w:szCs w:val="21"/>
          <w:lang w:eastAsia="es-MX"/>
        </w:rPr>
        <w:t>star inscrito</w:t>
      </w:r>
      <w:r w:rsidR="002E141F">
        <w:rPr>
          <w:rFonts w:ascii="Arial" w:eastAsia="Times New Roman" w:hAnsi="Arial" w:cs="Arial"/>
          <w:bCs/>
          <w:color w:val="444444"/>
          <w:sz w:val="21"/>
          <w:szCs w:val="21"/>
          <w:lang w:eastAsia="es-MX"/>
        </w:rPr>
        <w:t xml:space="preserve"> o preinscrito</w:t>
      </w:r>
      <w:r w:rsidR="00DD471E" w:rsidRPr="003D0595">
        <w:rPr>
          <w:rFonts w:ascii="Arial" w:eastAsia="Times New Roman" w:hAnsi="Arial" w:cs="Arial"/>
          <w:bCs/>
          <w:color w:val="444444"/>
          <w:sz w:val="21"/>
          <w:szCs w:val="21"/>
          <w:lang w:eastAsia="es-MX"/>
        </w:rPr>
        <w:t xml:space="preserve"> en el registro nacional de instituciones y empresas científicas y tecnológicas </w:t>
      </w:r>
      <w:r w:rsidRPr="003D0595">
        <w:rPr>
          <w:rFonts w:ascii="Arial" w:eastAsia="Times New Roman" w:hAnsi="Arial" w:cs="Arial"/>
          <w:bCs/>
          <w:color w:val="444444"/>
          <w:sz w:val="21"/>
          <w:szCs w:val="21"/>
          <w:lang w:eastAsia="es-MX"/>
        </w:rPr>
        <w:t>(RENIECYT)</w:t>
      </w:r>
      <w:r w:rsidR="00413125">
        <w:rPr>
          <w:rFonts w:ascii="Arial" w:eastAsia="Times New Roman" w:hAnsi="Arial" w:cs="Arial"/>
          <w:bCs/>
          <w:color w:val="444444"/>
          <w:sz w:val="21"/>
          <w:szCs w:val="21"/>
          <w:lang w:eastAsia="es-MX"/>
        </w:rPr>
        <w:t xml:space="preserve"> al momento de presentar la solicitud.</w:t>
      </w:r>
    </w:p>
    <w:p w:rsidR="00DD471E" w:rsidRDefault="003D0595"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R</w:t>
      </w:r>
      <w:r w:rsidR="00DD471E" w:rsidRPr="003D0595">
        <w:rPr>
          <w:rFonts w:ascii="Arial" w:eastAsia="Times New Roman" w:hAnsi="Arial" w:cs="Arial"/>
          <w:bCs/>
          <w:color w:val="444444"/>
          <w:sz w:val="21"/>
          <w:szCs w:val="21"/>
          <w:lang w:eastAsia="es-MX"/>
        </w:rPr>
        <w:t>ealizar anteproyecto</w:t>
      </w:r>
      <w:r>
        <w:rPr>
          <w:rFonts w:ascii="Arial" w:eastAsia="Times New Roman" w:hAnsi="Arial" w:cs="Arial"/>
          <w:bCs/>
          <w:color w:val="444444"/>
          <w:sz w:val="21"/>
          <w:szCs w:val="21"/>
          <w:lang w:eastAsia="es-MX"/>
        </w:rPr>
        <w:t>.</w:t>
      </w:r>
    </w:p>
    <w:p w:rsidR="002E141F" w:rsidRDefault="002E141F"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lastRenderedPageBreak/>
        <w:t>Establecer contacto con los posgraduados con los perfiles requeridos y someter en conjunto la candidatura.</w:t>
      </w:r>
    </w:p>
    <w:p w:rsidR="002E141F" w:rsidRDefault="002E141F" w:rsidP="002E141F">
      <w:pPr>
        <w:spacing w:after="0"/>
        <w:jc w:val="both"/>
        <w:rPr>
          <w:rFonts w:ascii="Arial" w:eastAsia="Times New Roman" w:hAnsi="Arial" w:cs="Arial"/>
          <w:bCs/>
          <w:color w:val="444444"/>
          <w:sz w:val="21"/>
          <w:szCs w:val="21"/>
          <w:lang w:eastAsia="es-MX"/>
        </w:rPr>
      </w:pPr>
    </w:p>
    <w:p w:rsidR="00DD471E" w:rsidRPr="003D0595" w:rsidRDefault="00DD471E" w:rsidP="00063F2A">
      <w:pPr>
        <w:spacing w:after="0"/>
        <w:jc w:val="both"/>
        <w:rPr>
          <w:rFonts w:ascii="Arial" w:eastAsia="Times New Roman" w:hAnsi="Arial" w:cs="Arial"/>
          <w:b/>
          <w:bCs/>
          <w:caps/>
          <w:color w:val="444444"/>
          <w:sz w:val="21"/>
          <w:szCs w:val="21"/>
          <w:u w:val="single"/>
          <w:lang w:eastAsia="es-MX"/>
        </w:rPr>
      </w:pPr>
      <w:r w:rsidRPr="003D0595">
        <w:rPr>
          <w:rFonts w:ascii="Arial" w:eastAsia="Times New Roman" w:hAnsi="Arial" w:cs="Arial"/>
          <w:b/>
          <w:bCs/>
          <w:color w:val="444444"/>
          <w:sz w:val="21"/>
          <w:szCs w:val="21"/>
          <w:u w:val="single"/>
          <w:lang w:eastAsia="es-MX"/>
        </w:rPr>
        <w:t>Documentación</w:t>
      </w:r>
    </w:p>
    <w:p w:rsidR="002E141F" w:rsidRDefault="002E141F"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Formato de inscripción al programa con firma autógrafa.</w:t>
      </w:r>
    </w:p>
    <w:p w:rsidR="003D0595" w:rsidRDefault="003D0595"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A</w:t>
      </w:r>
      <w:r w:rsidR="00DD471E" w:rsidRPr="003D0595">
        <w:rPr>
          <w:rFonts w:ascii="Arial" w:eastAsia="Times New Roman" w:hAnsi="Arial" w:cs="Arial"/>
          <w:bCs/>
          <w:color w:val="444444"/>
          <w:sz w:val="21"/>
          <w:szCs w:val="21"/>
          <w:lang w:eastAsia="es-MX"/>
        </w:rPr>
        <w:t>ct</w:t>
      </w:r>
      <w:r w:rsidR="00413125">
        <w:rPr>
          <w:rFonts w:ascii="Arial" w:eastAsia="Times New Roman" w:hAnsi="Arial" w:cs="Arial"/>
          <w:bCs/>
          <w:color w:val="444444"/>
          <w:sz w:val="21"/>
          <w:szCs w:val="21"/>
          <w:lang w:eastAsia="es-MX"/>
        </w:rPr>
        <w:t>a constitutiva de la empresa</w:t>
      </w:r>
    </w:p>
    <w:p w:rsidR="00DD471E" w:rsidRPr="003D0595" w:rsidRDefault="003D0595"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N</w:t>
      </w:r>
      <w:r w:rsidR="00DD471E" w:rsidRPr="003D0595">
        <w:rPr>
          <w:rFonts w:ascii="Arial" w:eastAsia="Times New Roman" w:hAnsi="Arial" w:cs="Arial"/>
          <w:bCs/>
          <w:color w:val="444444"/>
          <w:sz w:val="21"/>
          <w:szCs w:val="21"/>
          <w:lang w:eastAsia="es-MX"/>
        </w:rPr>
        <w:t xml:space="preserve">ombramiento del </w:t>
      </w:r>
      <w:r w:rsidR="00413125">
        <w:rPr>
          <w:rFonts w:ascii="Arial" w:eastAsia="Times New Roman" w:hAnsi="Arial" w:cs="Arial"/>
          <w:bCs/>
          <w:color w:val="444444"/>
          <w:sz w:val="21"/>
          <w:szCs w:val="21"/>
          <w:lang w:eastAsia="es-MX"/>
        </w:rPr>
        <w:t>representante legal</w:t>
      </w:r>
    </w:p>
    <w:p w:rsidR="00DD471E" w:rsidRPr="003D0595" w:rsidRDefault="003D0595"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R</w:t>
      </w:r>
      <w:r w:rsidR="00DD471E" w:rsidRPr="003D0595">
        <w:rPr>
          <w:rFonts w:ascii="Arial" w:eastAsia="Times New Roman" w:hAnsi="Arial" w:cs="Arial"/>
          <w:bCs/>
          <w:color w:val="444444"/>
          <w:sz w:val="21"/>
          <w:szCs w:val="21"/>
          <w:lang w:eastAsia="es-MX"/>
        </w:rPr>
        <w:t>eg</w:t>
      </w:r>
      <w:r w:rsidR="00413125">
        <w:rPr>
          <w:rFonts w:ascii="Arial" w:eastAsia="Times New Roman" w:hAnsi="Arial" w:cs="Arial"/>
          <w:bCs/>
          <w:color w:val="444444"/>
          <w:sz w:val="21"/>
          <w:szCs w:val="21"/>
          <w:lang w:eastAsia="es-MX"/>
        </w:rPr>
        <w:t>istro federal de contribuyentes</w:t>
      </w:r>
    </w:p>
    <w:p w:rsidR="00DD471E" w:rsidRPr="003D0595" w:rsidRDefault="003D0595"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C</w:t>
      </w:r>
      <w:r w:rsidR="00413125">
        <w:rPr>
          <w:rFonts w:ascii="Arial" w:eastAsia="Times New Roman" w:hAnsi="Arial" w:cs="Arial"/>
          <w:bCs/>
          <w:color w:val="444444"/>
          <w:sz w:val="21"/>
          <w:szCs w:val="21"/>
          <w:lang w:eastAsia="es-MX"/>
        </w:rPr>
        <w:t>omprobante domiciliario</w:t>
      </w:r>
      <w:r w:rsidR="002E141F">
        <w:rPr>
          <w:rFonts w:ascii="Arial" w:eastAsia="Times New Roman" w:hAnsi="Arial" w:cs="Arial"/>
          <w:bCs/>
          <w:color w:val="444444"/>
          <w:sz w:val="21"/>
          <w:szCs w:val="21"/>
          <w:lang w:eastAsia="es-MX"/>
        </w:rPr>
        <w:t>, no mayor a 3 meses.</w:t>
      </w:r>
    </w:p>
    <w:p w:rsidR="00DD471E" w:rsidRPr="003D0595" w:rsidRDefault="003D0595" w:rsidP="00063F2A">
      <w:pPr>
        <w:pStyle w:val="Prrafodelista"/>
        <w:numPr>
          <w:ilvl w:val="0"/>
          <w:numId w:val="8"/>
        </w:numPr>
        <w:spacing w:after="0"/>
        <w:jc w:val="both"/>
        <w:rPr>
          <w:rFonts w:ascii="Arial" w:eastAsia="Times New Roman" w:hAnsi="Arial" w:cs="Arial"/>
          <w:bCs/>
          <w:color w:val="444444"/>
          <w:sz w:val="21"/>
          <w:szCs w:val="21"/>
          <w:lang w:eastAsia="es-MX"/>
        </w:rPr>
      </w:pPr>
      <w:r w:rsidRPr="003D0595">
        <w:rPr>
          <w:rFonts w:ascii="Arial" w:eastAsia="Times New Roman" w:hAnsi="Arial" w:cs="Arial"/>
          <w:bCs/>
          <w:color w:val="444444"/>
          <w:sz w:val="21"/>
          <w:szCs w:val="21"/>
          <w:lang w:eastAsia="es-MX"/>
        </w:rPr>
        <w:t>R</w:t>
      </w:r>
      <w:r w:rsidR="00DD471E" w:rsidRPr="003D0595">
        <w:rPr>
          <w:rFonts w:ascii="Arial" w:eastAsia="Times New Roman" w:hAnsi="Arial" w:cs="Arial"/>
          <w:bCs/>
          <w:color w:val="444444"/>
          <w:sz w:val="21"/>
          <w:szCs w:val="21"/>
          <w:lang w:eastAsia="es-MX"/>
        </w:rPr>
        <w:t xml:space="preserve">esumen ejecutivo de la empresa incluyendo: nombre y razón social, representante legal, </w:t>
      </w:r>
      <w:r>
        <w:rPr>
          <w:rFonts w:ascii="Arial" w:eastAsia="Times New Roman" w:hAnsi="Arial" w:cs="Arial"/>
          <w:bCs/>
          <w:color w:val="444444"/>
          <w:sz w:val="21"/>
          <w:szCs w:val="21"/>
          <w:lang w:eastAsia="es-MX"/>
        </w:rPr>
        <w:t>g</w:t>
      </w:r>
      <w:r w:rsidR="00DD471E" w:rsidRPr="003D0595">
        <w:rPr>
          <w:rFonts w:ascii="Arial" w:eastAsia="Times New Roman" w:hAnsi="Arial" w:cs="Arial"/>
          <w:bCs/>
          <w:color w:val="444444"/>
          <w:sz w:val="21"/>
          <w:szCs w:val="21"/>
          <w:lang w:eastAsia="es-MX"/>
        </w:rPr>
        <w:t>iro, misión, visión, productos y/o servicios que ofrece</w:t>
      </w:r>
    </w:p>
    <w:p w:rsidR="00DD471E" w:rsidRPr="003D0595" w:rsidRDefault="003D0595"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A</w:t>
      </w:r>
      <w:r w:rsidR="00DD471E" w:rsidRPr="003D0595">
        <w:rPr>
          <w:rFonts w:ascii="Arial" w:eastAsia="Times New Roman" w:hAnsi="Arial" w:cs="Arial"/>
          <w:bCs/>
          <w:color w:val="444444"/>
          <w:sz w:val="21"/>
          <w:szCs w:val="21"/>
          <w:lang w:eastAsia="es-MX"/>
        </w:rPr>
        <w:t>nteproyecto</w:t>
      </w:r>
    </w:p>
    <w:p w:rsidR="002E141F" w:rsidRDefault="002E141F" w:rsidP="00063F2A">
      <w:pPr>
        <w:pStyle w:val="Prrafodelista"/>
        <w:numPr>
          <w:ilvl w:val="1"/>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Nombre del proyecto a desarrollar</w:t>
      </w:r>
    </w:p>
    <w:p w:rsidR="00DD471E" w:rsidRPr="00A70B21" w:rsidRDefault="00A70B21" w:rsidP="00063F2A">
      <w:pPr>
        <w:pStyle w:val="Prrafodelista"/>
        <w:numPr>
          <w:ilvl w:val="1"/>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D</w:t>
      </w:r>
      <w:r w:rsidR="00DD471E" w:rsidRPr="003D0595">
        <w:rPr>
          <w:rFonts w:ascii="Arial" w:eastAsia="Times New Roman" w:hAnsi="Arial" w:cs="Arial"/>
          <w:bCs/>
          <w:color w:val="444444"/>
          <w:sz w:val="21"/>
          <w:szCs w:val="21"/>
          <w:lang w:eastAsia="es-MX"/>
        </w:rPr>
        <w:t>escripción del proyecto</w:t>
      </w:r>
    </w:p>
    <w:p w:rsidR="00DD471E" w:rsidRPr="00A70B21" w:rsidRDefault="00A70B21" w:rsidP="00063F2A">
      <w:pPr>
        <w:pStyle w:val="Prrafodelista"/>
        <w:numPr>
          <w:ilvl w:val="1"/>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J</w:t>
      </w:r>
      <w:r w:rsidR="00DD471E" w:rsidRPr="003D0595">
        <w:rPr>
          <w:rFonts w:ascii="Arial" w:eastAsia="Times New Roman" w:hAnsi="Arial" w:cs="Arial"/>
          <w:bCs/>
          <w:color w:val="444444"/>
          <w:sz w:val="21"/>
          <w:szCs w:val="21"/>
          <w:lang w:eastAsia="es-MX"/>
        </w:rPr>
        <w:t>ustificación del proyecto y del motivo para incorporar a un posgraduado</w:t>
      </w:r>
    </w:p>
    <w:p w:rsidR="00DD471E" w:rsidRPr="00A70B21" w:rsidRDefault="00A70B21" w:rsidP="00063F2A">
      <w:pPr>
        <w:pStyle w:val="Prrafodelista"/>
        <w:numPr>
          <w:ilvl w:val="1"/>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I</w:t>
      </w:r>
      <w:r w:rsidR="00DD471E" w:rsidRPr="003D0595">
        <w:rPr>
          <w:rFonts w:ascii="Arial" w:eastAsia="Times New Roman" w:hAnsi="Arial" w:cs="Arial"/>
          <w:bCs/>
          <w:color w:val="444444"/>
          <w:sz w:val="21"/>
          <w:szCs w:val="21"/>
          <w:lang w:eastAsia="es-MX"/>
        </w:rPr>
        <w:t>mpacto social</w:t>
      </w:r>
    </w:p>
    <w:p w:rsidR="00DD471E" w:rsidRPr="00A70B21" w:rsidRDefault="00A70B21" w:rsidP="00063F2A">
      <w:pPr>
        <w:pStyle w:val="Prrafodelista"/>
        <w:numPr>
          <w:ilvl w:val="1"/>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F</w:t>
      </w:r>
      <w:r w:rsidR="00DD471E" w:rsidRPr="003D0595">
        <w:rPr>
          <w:rFonts w:ascii="Arial" w:eastAsia="Times New Roman" w:hAnsi="Arial" w:cs="Arial"/>
          <w:bCs/>
          <w:color w:val="444444"/>
          <w:sz w:val="21"/>
          <w:szCs w:val="21"/>
          <w:lang w:eastAsia="es-MX"/>
        </w:rPr>
        <w:t>actibilidad técnica y económica</w:t>
      </w:r>
    </w:p>
    <w:p w:rsidR="00DD471E" w:rsidRPr="00A70B21" w:rsidRDefault="00A70B21" w:rsidP="00063F2A">
      <w:pPr>
        <w:pStyle w:val="Prrafodelista"/>
        <w:numPr>
          <w:ilvl w:val="1"/>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C</w:t>
      </w:r>
      <w:r w:rsidR="00DD471E" w:rsidRPr="003D0595">
        <w:rPr>
          <w:rFonts w:ascii="Arial" w:eastAsia="Times New Roman" w:hAnsi="Arial" w:cs="Arial"/>
          <w:bCs/>
          <w:color w:val="444444"/>
          <w:sz w:val="21"/>
          <w:szCs w:val="21"/>
          <w:lang w:eastAsia="es-MX"/>
        </w:rPr>
        <w:t>ronograma de actividades</w:t>
      </w:r>
    </w:p>
    <w:p w:rsidR="00DD471E" w:rsidRPr="00A70B21" w:rsidRDefault="00A70B21" w:rsidP="00063F2A">
      <w:pPr>
        <w:pStyle w:val="Prrafodelista"/>
        <w:numPr>
          <w:ilvl w:val="1"/>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M</w:t>
      </w:r>
      <w:r w:rsidR="00DD471E" w:rsidRPr="003D0595">
        <w:rPr>
          <w:rFonts w:ascii="Arial" w:eastAsia="Times New Roman" w:hAnsi="Arial" w:cs="Arial"/>
          <w:bCs/>
          <w:color w:val="444444"/>
          <w:sz w:val="21"/>
          <w:szCs w:val="21"/>
          <w:lang w:eastAsia="es-MX"/>
        </w:rPr>
        <w:t xml:space="preserve">etodología </w:t>
      </w:r>
    </w:p>
    <w:p w:rsidR="00DD471E" w:rsidRDefault="00A70B21" w:rsidP="00063F2A">
      <w:pPr>
        <w:pStyle w:val="Prrafodelista"/>
        <w:numPr>
          <w:ilvl w:val="1"/>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R</w:t>
      </w:r>
      <w:r w:rsidR="00DD471E" w:rsidRPr="003D0595">
        <w:rPr>
          <w:rFonts w:ascii="Arial" w:eastAsia="Times New Roman" w:hAnsi="Arial" w:cs="Arial"/>
          <w:bCs/>
          <w:color w:val="444444"/>
          <w:sz w:val="21"/>
          <w:szCs w:val="21"/>
          <w:lang w:eastAsia="es-MX"/>
        </w:rPr>
        <w:t>esultados esperados</w:t>
      </w:r>
    </w:p>
    <w:p w:rsidR="002E141F" w:rsidRDefault="002E141F" w:rsidP="00063F2A">
      <w:pPr>
        <w:pStyle w:val="Prrafodelista"/>
        <w:numPr>
          <w:ilvl w:val="1"/>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Fecha estimada de inicio y término.</w:t>
      </w:r>
    </w:p>
    <w:p w:rsidR="002E141F" w:rsidRDefault="002E141F" w:rsidP="002E141F">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Carta de asignación de responsable del proyecto (formato libre)</w:t>
      </w:r>
    </w:p>
    <w:p w:rsidR="000E1BAB" w:rsidRDefault="000E1BAB" w:rsidP="002E141F">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Documentación de los graduados propuestos</w:t>
      </w:r>
    </w:p>
    <w:p w:rsidR="000E1BAB" w:rsidRDefault="000E1BAB" w:rsidP="002E141F">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Carta compromiso de contratación del becario al término de la beca, firma autógrafa.</w:t>
      </w:r>
    </w:p>
    <w:p w:rsidR="00413125" w:rsidRPr="00A70B21" w:rsidRDefault="00413125" w:rsidP="00413125">
      <w:pPr>
        <w:pStyle w:val="Prrafodelista"/>
        <w:spacing w:after="0"/>
        <w:ind w:left="1440"/>
        <w:jc w:val="both"/>
        <w:rPr>
          <w:rFonts w:ascii="Arial" w:eastAsia="Times New Roman" w:hAnsi="Arial" w:cs="Arial"/>
          <w:bCs/>
          <w:color w:val="444444"/>
          <w:sz w:val="21"/>
          <w:szCs w:val="21"/>
          <w:lang w:eastAsia="es-MX"/>
        </w:rPr>
      </w:pPr>
    </w:p>
    <w:p w:rsidR="00DD471E" w:rsidRDefault="00DD471E" w:rsidP="00063F2A">
      <w:pPr>
        <w:spacing w:after="0"/>
        <w:jc w:val="both"/>
        <w:rPr>
          <w:rFonts w:ascii="Arial" w:eastAsia="Times New Roman" w:hAnsi="Arial" w:cs="Arial"/>
          <w:bCs/>
          <w:color w:val="444444"/>
          <w:sz w:val="21"/>
          <w:szCs w:val="21"/>
          <w:lang w:eastAsia="es-MX"/>
        </w:rPr>
      </w:pPr>
      <w:r w:rsidRPr="003D0595">
        <w:rPr>
          <w:rFonts w:ascii="Arial" w:eastAsia="Times New Roman" w:hAnsi="Arial" w:cs="Arial"/>
          <w:bCs/>
          <w:color w:val="444444"/>
          <w:sz w:val="21"/>
          <w:szCs w:val="21"/>
          <w:lang w:eastAsia="es-MX"/>
        </w:rPr>
        <w:t xml:space="preserve">Esta documentación deberá ser </w:t>
      </w:r>
      <w:r w:rsidR="00413125">
        <w:rPr>
          <w:rFonts w:ascii="Arial" w:eastAsia="Times New Roman" w:hAnsi="Arial" w:cs="Arial"/>
          <w:bCs/>
          <w:color w:val="444444"/>
          <w:sz w:val="21"/>
          <w:szCs w:val="21"/>
          <w:lang w:eastAsia="es-MX"/>
        </w:rPr>
        <w:t xml:space="preserve">enviada al correo </w:t>
      </w:r>
      <w:hyperlink r:id="rId7" w:history="1">
        <w:proofErr w:type="spellStart"/>
        <w:r w:rsidR="00413125" w:rsidRPr="00A66A74">
          <w:rPr>
            <w:rStyle w:val="Hipervnculo"/>
            <w:rFonts w:ascii="Arial" w:eastAsia="Times New Roman" w:hAnsi="Arial" w:cs="Arial"/>
            <w:bCs/>
            <w:sz w:val="21"/>
            <w:szCs w:val="21"/>
            <w:lang w:eastAsia="es-MX"/>
          </w:rPr>
          <w:t>becas@canieti.com.mx</w:t>
        </w:r>
        <w:proofErr w:type="spellEnd"/>
      </w:hyperlink>
      <w:r w:rsidR="00413125">
        <w:rPr>
          <w:rFonts w:ascii="Arial" w:eastAsia="Times New Roman" w:hAnsi="Arial" w:cs="Arial"/>
          <w:bCs/>
          <w:color w:val="444444"/>
          <w:sz w:val="21"/>
          <w:szCs w:val="21"/>
          <w:lang w:eastAsia="es-MX"/>
        </w:rPr>
        <w:t>, solamente en caso de resultar seleccionados, se les solicitará la información de forma física.</w:t>
      </w:r>
    </w:p>
    <w:p w:rsidR="00063F2A" w:rsidRPr="003D0595" w:rsidRDefault="00063F2A" w:rsidP="00063F2A">
      <w:pPr>
        <w:spacing w:after="0"/>
        <w:jc w:val="both"/>
        <w:rPr>
          <w:rFonts w:ascii="Arial" w:eastAsia="Times New Roman" w:hAnsi="Arial" w:cs="Arial"/>
          <w:bCs/>
          <w:caps/>
          <w:color w:val="444444"/>
          <w:sz w:val="21"/>
          <w:szCs w:val="21"/>
          <w:lang w:eastAsia="es-MX"/>
        </w:rPr>
      </w:pPr>
    </w:p>
    <w:p w:rsidR="00DD471E" w:rsidRPr="00A70B21" w:rsidRDefault="00DD471E" w:rsidP="00063F2A">
      <w:pPr>
        <w:spacing w:after="0"/>
        <w:jc w:val="both"/>
        <w:rPr>
          <w:rFonts w:ascii="Arial" w:eastAsia="Times New Roman" w:hAnsi="Arial" w:cs="Arial"/>
          <w:b/>
          <w:bCs/>
          <w:caps/>
          <w:color w:val="444444"/>
          <w:sz w:val="21"/>
          <w:szCs w:val="21"/>
          <w:u w:val="single"/>
          <w:lang w:eastAsia="es-MX"/>
        </w:rPr>
      </w:pPr>
      <w:r w:rsidRPr="00A70B21">
        <w:rPr>
          <w:rFonts w:ascii="Arial" w:eastAsia="Times New Roman" w:hAnsi="Arial" w:cs="Arial"/>
          <w:b/>
          <w:bCs/>
          <w:color w:val="444444"/>
          <w:sz w:val="21"/>
          <w:szCs w:val="21"/>
          <w:u w:val="single"/>
          <w:lang w:eastAsia="es-MX"/>
        </w:rPr>
        <w:t>Compromiso</w:t>
      </w:r>
    </w:p>
    <w:p w:rsidR="00DD471E" w:rsidRPr="00A70B21" w:rsidRDefault="00A70B21"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S</w:t>
      </w:r>
      <w:r w:rsidR="00DD471E" w:rsidRPr="003D0595">
        <w:rPr>
          <w:rFonts w:ascii="Arial" w:eastAsia="Times New Roman" w:hAnsi="Arial" w:cs="Arial"/>
          <w:bCs/>
          <w:color w:val="444444"/>
          <w:sz w:val="21"/>
          <w:szCs w:val="21"/>
          <w:lang w:eastAsia="es-MX"/>
        </w:rPr>
        <w:t>elección de los posgraduados</w:t>
      </w:r>
    </w:p>
    <w:p w:rsidR="00DD471E" w:rsidRPr="00A70B21" w:rsidRDefault="00A70B21"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E</w:t>
      </w:r>
      <w:r w:rsidR="00DD471E" w:rsidRPr="003D0595">
        <w:rPr>
          <w:rFonts w:ascii="Arial" w:eastAsia="Times New Roman" w:hAnsi="Arial" w:cs="Arial"/>
          <w:bCs/>
          <w:color w:val="444444"/>
          <w:sz w:val="21"/>
          <w:szCs w:val="21"/>
          <w:lang w:eastAsia="es-MX"/>
        </w:rPr>
        <w:t>laboración y desarrollo del proyecto</w:t>
      </w:r>
    </w:p>
    <w:p w:rsidR="00A70B21" w:rsidRDefault="00A70B21"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F</w:t>
      </w:r>
      <w:r w:rsidR="00DD471E" w:rsidRPr="003D0595">
        <w:rPr>
          <w:rFonts w:ascii="Arial" w:eastAsia="Times New Roman" w:hAnsi="Arial" w:cs="Arial"/>
          <w:bCs/>
          <w:color w:val="444444"/>
          <w:sz w:val="21"/>
          <w:szCs w:val="21"/>
          <w:lang w:eastAsia="es-MX"/>
        </w:rPr>
        <w:t xml:space="preserve">irmar convenio de colaboración con </w:t>
      </w:r>
      <w:r>
        <w:rPr>
          <w:rFonts w:ascii="Arial" w:eastAsia="Times New Roman" w:hAnsi="Arial" w:cs="Arial"/>
          <w:bCs/>
          <w:color w:val="444444"/>
          <w:sz w:val="21"/>
          <w:szCs w:val="21"/>
          <w:lang w:eastAsia="es-MX"/>
        </w:rPr>
        <w:t>la CANIETI</w:t>
      </w:r>
    </w:p>
    <w:p w:rsidR="00A70B21" w:rsidRDefault="00A70B21" w:rsidP="00063F2A">
      <w:pPr>
        <w:pStyle w:val="Prrafodelista"/>
        <w:numPr>
          <w:ilvl w:val="0"/>
          <w:numId w:val="8"/>
        </w:numPr>
        <w:spacing w:after="0"/>
        <w:jc w:val="both"/>
        <w:rPr>
          <w:rFonts w:ascii="Arial" w:eastAsia="Times New Roman" w:hAnsi="Arial" w:cs="Arial"/>
          <w:bCs/>
          <w:color w:val="444444"/>
          <w:sz w:val="21"/>
          <w:szCs w:val="21"/>
          <w:lang w:eastAsia="es-MX"/>
        </w:rPr>
      </w:pPr>
      <w:r w:rsidRPr="00A70B21">
        <w:rPr>
          <w:rFonts w:ascii="Arial" w:eastAsia="Times New Roman" w:hAnsi="Arial" w:cs="Arial"/>
          <w:bCs/>
          <w:color w:val="444444"/>
          <w:sz w:val="21"/>
          <w:szCs w:val="21"/>
          <w:lang w:eastAsia="es-MX"/>
        </w:rPr>
        <w:t>O</w:t>
      </w:r>
      <w:r w:rsidR="00DD471E" w:rsidRPr="00A70B21">
        <w:rPr>
          <w:rFonts w:ascii="Arial" w:eastAsia="Times New Roman" w:hAnsi="Arial" w:cs="Arial"/>
          <w:bCs/>
          <w:color w:val="444444"/>
          <w:sz w:val="21"/>
          <w:szCs w:val="21"/>
          <w:lang w:eastAsia="es-MX"/>
        </w:rPr>
        <w:t xml:space="preserve">torgar al posgraduado las facilidades y herramientas necesarias para su desempeño y </w:t>
      </w:r>
      <w:r w:rsidRPr="00A70B21">
        <w:rPr>
          <w:rFonts w:ascii="Arial" w:eastAsia="Times New Roman" w:hAnsi="Arial" w:cs="Arial"/>
          <w:bCs/>
          <w:color w:val="444444"/>
          <w:sz w:val="21"/>
          <w:szCs w:val="21"/>
          <w:lang w:eastAsia="es-MX"/>
        </w:rPr>
        <w:t>f</w:t>
      </w:r>
      <w:r w:rsidR="00DD471E" w:rsidRPr="00A70B21">
        <w:rPr>
          <w:rFonts w:ascii="Arial" w:eastAsia="Times New Roman" w:hAnsi="Arial" w:cs="Arial"/>
          <w:bCs/>
          <w:color w:val="444444"/>
          <w:sz w:val="21"/>
          <w:szCs w:val="21"/>
          <w:lang w:eastAsia="es-MX"/>
        </w:rPr>
        <w:t>ormación</w:t>
      </w:r>
    </w:p>
    <w:p w:rsidR="00A70B21" w:rsidRDefault="00A70B21" w:rsidP="00063F2A">
      <w:pPr>
        <w:pStyle w:val="Prrafodelista"/>
        <w:numPr>
          <w:ilvl w:val="0"/>
          <w:numId w:val="8"/>
        </w:numPr>
        <w:spacing w:after="0"/>
        <w:jc w:val="both"/>
        <w:rPr>
          <w:rFonts w:ascii="Arial" w:eastAsia="Times New Roman" w:hAnsi="Arial" w:cs="Arial"/>
          <w:bCs/>
          <w:color w:val="444444"/>
          <w:sz w:val="21"/>
          <w:szCs w:val="21"/>
          <w:lang w:eastAsia="es-MX"/>
        </w:rPr>
      </w:pPr>
      <w:r w:rsidRPr="00A70B21">
        <w:rPr>
          <w:rFonts w:ascii="Arial" w:eastAsia="Times New Roman" w:hAnsi="Arial" w:cs="Arial"/>
          <w:bCs/>
          <w:color w:val="444444"/>
          <w:sz w:val="21"/>
          <w:szCs w:val="21"/>
          <w:lang w:eastAsia="es-MX"/>
        </w:rPr>
        <w:t>E</w:t>
      </w:r>
      <w:r w:rsidR="00DD471E" w:rsidRPr="00A70B21">
        <w:rPr>
          <w:rFonts w:ascii="Arial" w:eastAsia="Times New Roman" w:hAnsi="Arial" w:cs="Arial"/>
          <w:bCs/>
          <w:color w:val="444444"/>
          <w:sz w:val="21"/>
          <w:szCs w:val="21"/>
          <w:lang w:eastAsia="es-MX"/>
        </w:rPr>
        <w:t xml:space="preserve">ntregar reportes parciales de los avances del proyecto y un reporte final en conjunto con </w:t>
      </w:r>
      <w:r>
        <w:rPr>
          <w:rFonts w:ascii="Arial" w:eastAsia="Times New Roman" w:hAnsi="Arial" w:cs="Arial"/>
          <w:bCs/>
          <w:color w:val="444444"/>
          <w:sz w:val="21"/>
          <w:szCs w:val="21"/>
          <w:lang w:eastAsia="es-MX"/>
        </w:rPr>
        <w:t>e</w:t>
      </w:r>
      <w:r w:rsidR="00DD471E" w:rsidRPr="00A70B21">
        <w:rPr>
          <w:rFonts w:ascii="Arial" w:eastAsia="Times New Roman" w:hAnsi="Arial" w:cs="Arial"/>
          <w:bCs/>
          <w:color w:val="444444"/>
          <w:sz w:val="21"/>
          <w:szCs w:val="21"/>
          <w:lang w:eastAsia="es-MX"/>
        </w:rPr>
        <w:t>l posgraduad</w:t>
      </w:r>
      <w:r>
        <w:rPr>
          <w:rFonts w:ascii="Arial" w:eastAsia="Times New Roman" w:hAnsi="Arial" w:cs="Arial"/>
          <w:bCs/>
          <w:color w:val="444444"/>
          <w:sz w:val="21"/>
          <w:szCs w:val="21"/>
          <w:lang w:eastAsia="es-MX"/>
        </w:rPr>
        <w:t>o.</w:t>
      </w:r>
    </w:p>
    <w:p w:rsidR="00A70B21" w:rsidRDefault="00A70B21"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I</w:t>
      </w:r>
      <w:r w:rsidR="00DD471E" w:rsidRPr="00A70B21">
        <w:rPr>
          <w:rFonts w:ascii="Arial" w:eastAsia="Times New Roman" w:hAnsi="Arial" w:cs="Arial"/>
          <w:bCs/>
          <w:color w:val="444444"/>
          <w:sz w:val="21"/>
          <w:szCs w:val="21"/>
          <w:lang w:eastAsia="es-MX"/>
        </w:rPr>
        <w:t>mplementar las propuestas de los posgraduados</w:t>
      </w:r>
      <w:r w:rsidR="000E1BAB">
        <w:rPr>
          <w:rFonts w:ascii="Arial" w:eastAsia="Times New Roman" w:hAnsi="Arial" w:cs="Arial"/>
          <w:bCs/>
          <w:color w:val="444444"/>
          <w:sz w:val="21"/>
          <w:szCs w:val="21"/>
          <w:lang w:eastAsia="es-MX"/>
        </w:rPr>
        <w:t>.</w:t>
      </w:r>
    </w:p>
    <w:p w:rsidR="000E1BAB" w:rsidRDefault="000E1BAB"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Otorgar prestaciones de Ley al becario.</w:t>
      </w:r>
    </w:p>
    <w:p w:rsidR="00A70B21" w:rsidRDefault="00A70B21" w:rsidP="000E1BAB">
      <w:pPr>
        <w:pStyle w:val="Prrafodelista"/>
        <w:spacing w:after="0"/>
        <w:jc w:val="both"/>
        <w:rPr>
          <w:rFonts w:ascii="Arial" w:eastAsia="Times New Roman" w:hAnsi="Arial" w:cs="Arial"/>
          <w:bCs/>
          <w:color w:val="444444"/>
          <w:sz w:val="21"/>
          <w:szCs w:val="21"/>
          <w:lang w:eastAsia="es-MX"/>
        </w:rPr>
      </w:pPr>
    </w:p>
    <w:p w:rsidR="00A70B21" w:rsidRDefault="00A70B21" w:rsidP="00063F2A">
      <w:pPr>
        <w:pStyle w:val="Prrafodelista"/>
        <w:spacing w:after="0"/>
        <w:jc w:val="both"/>
        <w:rPr>
          <w:rFonts w:ascii="Arial" w:eastAsia="Times New Roman" w:hAnsi="Arial" w:cs="Arial"/>
          <w:bCs/>
          <w:color w:val="444444"/>
          <w:sz w:val="21"/>
          <w:szCs w:val="21"/>
          <w:lang w:eastAsia="es-MX"/>
        </w:rPr>
      </w:pPr>
    </w:p>
    <w:p w:rsidR="00A70B21" w:rsidRDefault="00A70B21" w:rsidP="00063F2A">
      <w:pPr>
        <w:pStyle w:val="Prrafodelista"/>
        <w:spacing w:after="0"/>
        <w:jc w:val="both"/>
        <w:rPr>
          <w:rFonts w:ascii="Arial" w:eastAsia="Times New Roman" w:hAnsi="Arial" w:cs="Arial"/>
          <w:bCs/>
          <w:color w:val="444444"/>
          <w:sz w:val="21"/>
          <w:szCs w:val="21"/>
          <w:lang w:eastAsia="es-MX"/>
        </w:rPr>
      </w:pPr>
    </w:p>
    <w:p w:rsidR="00E62E01" w:rsidRDefault="00E62E01">
      <w:pPr>
        <w:rPr>
          <w:rFonts w:ascii="Arial" w:eastAsia="Times New Roman" w:hAnsi="Arial" w:cs="Arial"/>
          <w:b/>
          <w:bCs/>
          <w:color w:val="444444"/>
          <w:sz w:val="21"/>
          <w:szCs w:val="21"/>
          <w:lang w:eastAsia="es-MX"/>
        </w:rPr>
      </w:pPr>
      <w:r>
        <w:rPr>
          <w:rFonts w:ascii="Arial" w:eastAsia="Times New Roman" w:hAnsi="Arial" w:cs="Arial"/>
          <w:b/>
          <w:bCs/>
          <w:color w:val="444444"/>
          <w:sz w:val="21"/>
          <w:szCs w:val="21"/>
          <w:lang w:eastAsia="es-MX"/>
        </w:rPr>
        <w:br w:type="page"/>
      </w:r>
    </w:p>
    <w:p w:rsidR="00A70B21" w:rsidRDefault="00A70B21" w:rsidP="00063F2A">
      <w:pPr>
        <w:spacing w:after="0"/>
        <w:jc w:val="both"/>
        <w:rPr>
          <w:rFonts w:ascii="Arial" w:eastAsia="Times New Roman" w:hAnsi="Arial" w:cs="Arial"/>
          <w:b/>
          <w:bCs/>
          <w:color w:val="444444"/>
          <w:sz w:val="21"/>
          <w:szCs w:val="21"/>
          <w:lang w:eastAsia="es-MX"/>
        </w:rPr>
      </w:pPr>
      <w:r>
        <w:rPr>
          <w:rFonts w:ascii="Arial" w:eastAsia="Times New Roman" w:hAnsi="Arial" w:cs="Arial"/>
          <w:b/>
          <w:bCs/>
          <w:color w:val="444444"/>
          <w:sz w:val="21"/>
          <w:szCs w:val="21"/>
          <w:lang w:eastAsia="es-MX"/>
        </w:rPr>
        <w:lastRenderedPageBreak/>
        <w:t>P</w:t>
      </w:r>
      <w:r w:rsidR="00DD471E" w:rsidRPr="00A70B21">
        <w:rPr>
          <w:rFonts w:ascii="Arial" w:eastAsia="Times New Roman" w:hAnsi="Arial" w:cs="Arial"/>
          <w:b/>
          <w:bCs/>
          <w:color w:val="444444"/>
          <w:sz w:val="21"/>
          <w:szCs w:val="21"/>
          <w:lang w:eastAsia="es-MX"/>
        </w:rPr>
        <w:t>osgraduad</w:t>
      </w:r>
      <w:r>
        <w:rPr>
          <w:rFonts w:ascii="Arial" w:eastAsia="Times New Roman" w:hAnsi="Arial" w:cs="Arial"/>
          <w:b/>
          <w:bCs/>
          <w:color w:val="444444"/>
          <w:sz w:val="21"/>
          <w:szCs w:val="21"/>
          <w:lang w:eastAsia="es-MX"/>
        </w:rPr>
        <w:t>o</w:t>
      </w:r>
    </w:p>
    <w:p w:rsidR="00DD471E" w:rsidRPr="00A70B21" w:rsidRDefault="00A70B21" w:rsidP="00063F2A">
      <w:pPr>
        <w:spacing w:after="0"/>
        <w:jc w:val="both"/>
        <w:rPr>
          <w:rFonts w:ascii="Arial" w:eastAsia="Times New Roman" w:hAnsi="Arial" w:cs="Arial"/>
          <w:b/>
          <w:bCs/>
          <w:color w:val="444444"/>
          <w:sz w:val="21"/>
          <w:szCs w:val="21"/>
          <w:u w:val="single"/>
          <w:lang w:eastAsia="es-MX"/>
        </w:rPr>
      </w:pPr>
      <w:r w:rsidRPr="00A70B21">
        <w:rPr>
          <w:rFonts w:ascii="Arial" w:eastAsia="Times New Roman" w:hAnsi="Arial" w:cs="Arial"/>
          <w:b/>
          <w:bCs/>
          <w:color w:val="444444"/>
          <w:sz w:val="21"/>
          <w:szCs w:val="21"/>
          <w:u w:val="single"/>
          <w:lang w:eastAsia="es-MX"/>
        </w:rPr>
        <w:t>R</w:t>
      </w:r>
      <w:r w:rsidR="00DD471E" w:rsidRPr="00A70B21">
        <w:rPr>
          <w:rFonts w:ascii="Arial" w:eastAsia="Times New Roman" w:hAnsi="Arial" w:cs="Arial"/>
          <w:b/>
          <w:bCs/>
          <w:color w:val="444444"/>
          <w:sz w:val="21"/>
          <w:szCs w:val="21"/>
          <w:u w:val="single"/>
          <w:lang w:eastAsia="es-MX"/>
        </w:rPr>
        <w:t>equisitos</w:t>
      </w:r>
    </w:p>
    <w:p w:rsidR="000E1BAB" w:rsidRPr="00A70B21" w:rsidRDefault="000E1BAB" w:rsidP="000E1BAB">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L</w:t>
      </w:r>
      <w:r w:rsidRPr="003D0595">
        <w:rPr>
          <w:rFonts w:ascii="Arial" w:eastAsia="Times New Roman" w:hAnsi="Arial" w:cs="Arial"/>
          <w:bCs/>
          <w:color w:val="444444"/>
          <w:sz w:val="21"/>
          <w:szCs w:val="21"/>
          <w:lang w:eastAsia="es-MX"/>
        </w:rPr>
        <w:t>lenar la solicitud de inscripción a la beca y entregar la documentación solicitada</w:t>
      </w:r>
      <w:r>
        <w:rPr>
          <w:rFonts w:ascii="Arial" w:eastAsia="Times New Roman" w:hAnsi="Arial" w:cs="Arial"/>
          <w:bCs/>
          <w:color w:val="444444"/>
          <w:sz w:val="21"/>
          <w:szCs w:val="21"/>
          <w:lang w:eastAsia="es-MX"/>
        </w:rPr>
        <w:t>.</w:t>
      </w:r>
    </w:p>
    <w:p w:rsidR="00DD471E" w:rsidRDefault="00A70B21"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S</w:t>
      </w:r>
      <w:r w:rsidR="00DD471E" w:rsidRPr="003D0595">
        <w:rPr>
          <w:rFonts w:ascii="Arial" w:eastAsia="Times New Roman" w:hAnsi="Arial" w:cs="Arial"/>
          <w:bCs/>
          <w:color w:val="444444"/>
          <w:sz w:val="21"/>
          <w:szCs w:val="21"/>
          <w:lang w:eastAsia="es-MX"/>
        </w:rPr>
        <w:t>er egresado de programas de maestría o doctorado de áreas científico- técnicas</w:t>
      </w:r>
      <w:r w:rsidR="000E1BAB">
        <w:rPr>
          <w:rFonts w:ascii="Arial" w:eastAsia="Times New Roman" w:hAnsi="Arial" w:cs="Arial"/>
          <w:bCs/>
          <w:color w:val="444444"/>
          <w:sz w:val="21"/>
          <w:szCs w:val="21"/>
          <w:lang w:eastAsia="es-MX"/>
        </w:rPr>
        <w:t xml:space="preserve"> y afines</w:t>
      </w:r>
      <w:r w:rsidR="00DD471E" w:rsidRPr="003D0595">
        <w:rPr>
          <w:rFonts w:ascii="Arial" w:eastAsia="Times New Roman" w:hAnsi="Arial" w:cs="Arial"/>
          <w:bCs/>
          <w:color w:val="444444"/>
          <w:sz w:val="21"/>
          <w:szCs w:val="21"/>
          <w:lang w:eastAsia="es-MX"/>
        </w:rPr>
        <w:t xml:space="preserve">, </w:t>
      </w:r>
      <w:r>
        <w:rPr>
          <w:rFonts w:ascii="Arial" w:eastAsia="Times New Roman" w:hAnsi="Arial" w:cs="Arial"/>
          <w:bCs/>
          <w:color w:val="444444"/>
          <w:sz w:val="21"/>
          <w:szCs w:val="21"/>
          <w:lang w:eastAsia="es-MX"/>
        </w:rPr>
        <w:t>p</w:t>
      </w:r>
      <w:r w:rsidR="00DD471E" w:rsidRPr="00A70B21">
        <w:rPr>
          <w:rFonts w:ascii="Arial" w:eastAsia="Times New Roman" w:hAnsi="Arial" w:cs="Arial"/>
          <w:bCs/>
          <w:color w:val="444444"/>
          <w:sz w:val="21"/>
          <w:szCs w:val="21"/>
          <w:lang w:eastAsia="es-MX"/>
        </w:rPr>
        <w:t xml:space="preserve">referentemente haber sido becario de </w:t>
      </w:r>
      <w:r w:rsidRPr="00A70B21">
        <w:rPr>
          <w:rFonts w:ascii="Arial" w:eastAsia="Times New Roman" w:hAnsi="Arial" w:cs="Arial"/>
          <w:bCs/>
          <w:color w:val="444444"/>
          <w:sz w:val="21"/>
          <w:szCs w:val="21"/>
          <w:lang w:eastAsia="es-MX"/>
        </w:rPr>
        <w:t>CONACYT</w:t>
      </w:r>
      <w:r w:rsidR="000E1BAB">
        <w:rPr>
          <w:rFonts w:ascii="Arial" w:eastAsia="Times New Roman" w:hAnsi="Arial" w:cs="Arial"/>
          <w:bCs/>
          <w:color w:val="444444"/>
          <w:sz w:val="21"/>
          <w:szCs w:val="21"/>
          <w:lang w:eastAsia="es-MX"/>
        </w:rPr>
        <w:t xml:space="preserve"> y haber egresado en un período máximo de 5 años.</w:t>
      </w:r>
    </w:p>
    <w:p w:rsidR="000E1BAB" w:rsidRPr="00A70B21" w:rsidRDefault="000E1BAB"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 xml:space="preserve">Estar </w:t>
      </w:r>
      <w:r w:rsidRPr="000E1BAB">
        <w:rPr>
          <w:rFonts w:ascii="Arial" w:eastAsia="Times New Roman" w:hAnsi="Arial" w:cs="Arial"/>
          <w:b/>
          <w:bCs/>
          <w:color w:val="444444"/>
          <w:sz w:val="21"/>
          <w:szCs w:val="21"/>
          <w:lang w:eastAsia="es-MX"/>
        </w:rPr>
        <w:t>titulado</w:t>
      </w:r>
      <w:r>
        <w:rPr>
          <w:rFonts w:ascii="Arial" w:eastAsia="Times New Roman" w:hAnsi="Arial" w:cs="Arial"/>
          <w:bCs/>
          <w:color w:val="444444"/>
          <w:sz w:val="21"/>
          <w:szCs w:val="21"/>
          <w:lang w:eastAsia="es-MX"/>
        </w:rPr>
        <w:t xml:space="preserve"> o contar con el acta de grado o examen profesional que acredite el término de los estudios y el grado obtenido.</w:t>
      </w:r>
    </w:p>
    <w:p w:rsidR="00DD471E" w:rsidRDefault="000E1BAB"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 xml:space="preserve">Crear o actualizar el </w:t>
      </w:r>
      <w:proofErr w:type="spellStart"/>
      <w:r>
        <w:rPr>
          <w:rFonts w:ascii="Arial" w:eastAsia="Times New Roman" w:hAnsi="Arial" w:cs="Arial"/>
          <w:bCs/>
          <w:color w:val="444444"/>
          <w:sz w:val="21"/>
          <w:szCs w:val="21"/>
          <w:lang w:eastAsia="es-MX"/>
        </w:rPr>
        <w:t>Curriculum</w:t>
      </w:r>
      <w:proofErr w:type="spellEnd"/>
      <w:r>
        <w:rPr>
          <w:rFonts w:ascii="Arial" w:eastAsia="Times New Roman" w:hAnsi="Arial" w:cs="Arial"/>
          <w:bCs/>
          <w:color w:val="444444"/>
          <w:sz w:val="21"/>
          <w:szCs w:val="21"/>
          <w:lang w:eastAsia="es-MX"/>
        </w:rPr>
        <w:t xml:space="preserve"> Vitae Único (CVU) disponible en la página del CONACYT (</w:t>
      </w:r>
      <w:hyperlink r:id="rId8" w:history="1">
        <w:r w:rsidRPr="00A66A74">
          <w:rPr>
            <w:rStyle w:val="Hipervnculo"/>
            <w:rFonts w:ascii="Arial" w:eastAsia="Times New Roman" w:hAnsi="Arial" w:cs="Arial"/>
            <w:bCs/>
            <w:sz w:val="21"/>
            <w:szCs w:val="21"/>
            <w:lang w:eastAsia="es-MX"/>
          </w:rPr>
          <w:t>http://registros.main.conacyt.mx/psc/REGCYT/EMPLOYEE/REGCYT/c/NU_USUARIO2.NU_USUARIO2.GBL</w:t>
        </w:r>
      </w:hyperlink>
      <w:r>
        <w:rPr>
          <w:rFonts w:ascii="Arial" w:eastAsia="Times New Roman" w:hAnsi="Arial" w:cs="Arial"/>
          <w:bCs/>
          <w:color w:val="444444"/>
          <w:sz w:val="21"/>
          <w:szCs w:val="21"/>
          <w:lang w:eastAsia="es-MX"/>
        </w:rPr>
        <w:t>)</w:t>
      </w:r>
    </w:p>
    <w:p w:rsidR="000E1BAB" w:rsidRDefault="000E1BAB"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Entrar en contacto con la empresa para postular en conjunto.</w:t>
      </w:r>
    </w:p>
    <w:p w:rsidR="000E1BAB" w:rsidRDefault="000E1BAB" w:rsidP="00063F2A">
      <w:pPr>
        <w:pStyle w:val="Prrafodelista"/>
        <w:numPr>
          <w:ilvl w:val="0"/>
          <w:numId w:val="8"/>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Dedicar tiempo completo a la empresa.</w:t>
      </w:r>
    </w:p>
    <w:p w:rsidR="000E1BAB" w:rsidRDefault="000E1BAB" w:rsidP="000E1BAB">
      <w:pPr>
        <w:spacing w:after="0"/>
        <w:jc w:val="both"/>
        <w:rPr>
          <w:rFonts w:ascii="Arial" w:eastAsia="Times New Roman" w:hAnsi="Arial" w:cs="Arial"/>
          <w:bCs/>
          <w:color w:val="444444"/>
          <w:sz w:val="21"/>
          <w:szCs w:val="21"/>
          <w:lang w:eastAsia="es-MX"/>
        </w:rPr>
      </w:pPr>
    </w:p>
    <w:p w:rsidR="000E1BAB" w:rsidRDefault="000E1BAB" w:rsidP="000E1BAB">
      <w:pPr>
        <w:spacing w:after="0"/>
        <w:jc w:val="both"/>
        <w:rPr>
          <w:rFonts w:ascii="Arial" w:eastAsia="Times New Roman" w:hAnsi="Arial" w:cs="Arial"/>
          <w:bCs/>
          <w:color w:val="444444"/>
          <w:sz w:val="21"/>
          <w:szCs w:val="21"/>
          <w:lang w:eastAsia="es-MX"/>
        </w:rPr>
      </w:pPr>
      <w:r w:rsidRPr="000E1BAB">
        <w:rPr>
          <w:rFonts w:ascii="Arial" w:eastAsia="Times New Roman" w:hAnsi="Arial" w:cs="Arial"/>
          <w:b/>
          <w:bCs/>
          <w:color w:val="444444"/>
          <w:sz w:val="21"/>
          <w:szCs w:val="21"/>
          <w:lang w:eastAsia="es-MX"/>
        </w:rPr>
        <w:t>Nota:</w:t>
      </w:r>
      <w:r>
        <w:rPr>
          <w:rFonts w:ascii="Arial" w:eastAsia="Times New Roman" w:hAnsi="Arial" w:cs="Arial"/>
          <w:bCs/>
          <w:color w:val="444444"/>
          <w:sz w:val="21"/>
          <w:szCs w:val="21"/>
          <w:lang w:eastAsia="es-MX"/>
        </w:rPr>
        <w:t xml:space="preserve"> los becarios no deberán de contar con beneficio personal de tipo económico o en especie, otorgado con motivo de otra beca o relación laboral vigente con permiso, comisión o licencia que permita la percepción de sueldo o salario, al momento de recibir la beca y durante la vigencia del programa. Así mismo, los becarios no podrán tener relación laboral vigente con la empresa propuesta para su incorporación.</w:t>
      </w:r>
    </w:p>
    <w:p w:rsidR="000E1BAB" w:rsidRDefault="000E1BAB" w:rsidP="000E1BAB">
      <w:pPr>
        <w:spacing w:after="0"/>
        <w:jc w:val="both"/>
        <w:rPr>
          <w:rFonts w:ascii="Arial" w:eastAsia="Times New Roman" w:hAnsi="Arial" w:cs="Arial"/>
          <w:bCs/>
          <w:color w:val="444444"/>
          <w:sz w:val="21"/>
          <w:szCs w:val="21"/>
          <w:lang w:eastAsia="es-MX"/>
        </w:rPr>
      </w:pPr>
    </w:p>
    <w:p w:rsidR="00DD471E" w:rsidRPr="00A70B21" w:rsidRDefault="00DD471E" w:rsidP="00063F2A">
      <w:pPr>
        <w:spacing w:after="0"/>
        <w:jc w:val="both"/>
        <w:rPr>
          <w:rFonts w:ascii="Arial" w:eastAsia="Times New Roman" w:hAnsi="Arial" w:cs="Arial"/>
          <w:b/>
          <w:bCs/>
          <w:caps/>
          <w:color w:val="444444"/>
          <w:sz w:val="21"/>
          <w:szCs w:val="21"/>
          <w:u w:val="single"/>
          <w:lang w:eastAsia="es-MX"/>
        </w:rPr>
      </w:pPr>
      <w:r w:rsidRPr="00A70B21">
        <w:rPr>
          <w:rFonts w:ascii="Arial" w:eastAsia="Times New Roman" w:hAnsi="Arial" w:cs="Arial"/>
          <w:b/>
          <w:bCs/>
          <w:color w:val="444444"/>
          <w:sz w:val="21"/>
          <w:szCs w:val="21"/>
          <w:u w:val="single"/>
          <w:lang w:eastAsia="es-MX"/>
        </w:rPr>
        <w:t>Documentación</w:t>
      </w:r>
    </w:p>
    <w:p w:rsidR="00DD471E" w:rsidRPr="00A70B21" w:rsidRDefault="00A70B21"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F</w:t>
      </w:r>
      <w:r w:rsidR="00DD471E" w:rsidRPr="00A70B21">
        <w:rPr>
          <w:rFonts w:ascii="Arial" w:eastAsia="Times New Roman" w:hAnsi="Arial" w:cs="Arial"/>
          <w:bCs/>
          <w:color w:val="444444"/>
          <w:sz w:val="21"/>
          <w:szCs w:val="21"/>
          <w:lang w:eastAsia="es-MX"/>
        </w:rPr>
        <w:t>ormato de inscripción al programa</w:t>
      </w:r>
      <w:r w:rsidR="00F20FDD">
        <w:rPr>
          <w:rFonts w:ascii="Arial" w:eastAsia="Times New Roman" w:hAnsi="Arial" w:cs="Arial"/>
          <w:bCs/>
          <w:color w:val="444444"/>
          <w:sz w:val="21"/>
          <w:szCs w:val="21"/>
          <w:lang w:eastAsia="es-MX"/>
        </w:rPr>
        <w:t>, firmado y con fotografía vigente</w:t>
      </w:r>
    </w:p>
    <w:p w:rsidR="00DD471E" w:rsidRPr="00A70B21" w:rsidRDefault="00A70B21"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C</w:t>
      </w:r>
      <w:r w:rsidR="00DD471E" w:rsidRPr="00A70B21">
        <w:rPr>
          <w:rFonts w:ascii="Arial" w:eastAsia="Times New Roman" w:hAnsi="Arial" w:cs="Arial"/>
          <w:bCs/>
          <w:color w:val="444444"/>
          <w:sz w:val="21"/>
          <w:szCs w:val="21"/>
          <w:lang w:eastAsia="es-MX"/>
        </w:rPr>
        <w:t>urrículo vitae en extenso</w:t>
      </w:r>
    </w:p>
    <w:p w:rsidR="00DD471E" w:rsidRPr="00A70B21" w:rsidRDefault="00A70B21"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C</w:t>
      </w:r>
      <w:r w:rsidR="00DD471E" w:rsidRPr="00A70B21">
        <w:rPr>
          <w:rFonts w:ascii="Arial" w:eastAsia="Times New Roman" w:hAnsi="Arial" w:cs="Arial"/>
          <w:bCs/>
          <w:color w:val="444444"/>
          <w:sz w:val="21"/>
          <w:szCs w:val="21"/>
          <w:lang w:eastAsia="es-MX"/>
        </w:rPr>
        <w:t>opia del título del último grado obtenido o acta de examen de grado</w:t>
      </w:r>
    </w:p>
    <w:p w:rsidR="00DD471E" w:rsidRPr="00A70B21" w:rsidRDefault="00A70B21"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C</w:t>
      </w:r>
      <w:r w:rsidR="00DD471E" w:rsidRPr="00A70B21">
        <w:rPr>
          <w:rFonts w:ascii="Arial" w:eastAsia="Times New Roman" w:hAnsi="Arial" w:cs="Arial"/>
          <w:bCs/>
          <w:color w:val="444444"/>
          <w:sz w:val="21"/>
          <w:szCs w:val="21"/>
          <w:lang w:eastAsia="es-MX"/>
        </w:rPr>
        <w:t>opia del acta de nacimiento</w:t>
      </w:r>
    </w:p>
    <w:p w:rsidR="00DD471E" w:rsidRPr="00A70B21" w:rsidRDefault="00A70B21"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C</w:t>
      </w:r>
      <w:r w:rsidR="00DD471E" w:rsidRPr="00A70B21">
        <w:rPr>
          <w:rFonts w:ascii="Arial" w:eastAsia="Times New Roman" w:hAnsi="Arial" w:cs="Arial"/>
          <w:bCs/>
          <w:color w:val="444444"/>
          <w:sz w:val="21"/>
          <w:szCs w:val="21"/>
          <w:lang w:eastAsia="es-MX"/>
        </w:rPr>
        <w:t>opia de la cédula única de registro de población (</w:t>
      </w:r>
      <w:r w:rsidRPr="00A70B21">
        <w:rPr>
          <w:rFonts w:ascii="Arial" w:eastAsia="Times New Roman" w:hAnsi="Arial" w:cs="Arial"/>
          <w:bCs/>
          <w:color w:val="444444"/>
          <w:sz w:val="21"/>
          <w:szCs w:val="21"/>
          <w:lang w:eastAsia="es-MX"/>
        </w:rPr>
        <w:t>CURP</w:t>
      </w:r>
      <w:r w:rsidR="00DD471E" w:rsidRPr="00A70B21">
        <w:rPr>
          <w:rFonts w:ascii="Arial" w:eastAsia="Times New Roman" w:hAnsi="Arial" w:cs="Arial"/>
          <w:bCs/>
          <w:color w:val="444444"/>
          <w:sz w:val="21"/>
          <w:szCs w:val="21"/>
          <w:lang w:eastAsia="es-MX"/>
        </w:rPr>
        <w:t>)</w:t>
      </w:r>
    </w:p>
    <w:p w:rsidR="00A70B21" w:rsidRDefault="00A70B21"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C</w:t>
      </w:r>
      <w:r w:rsidR="00DD471E" w:rsidRPr="00A70B21">
        <w:rPr>
          <w:rFonts w:ascii="Arial" w:eastAsia="Times New Roman" w:hAnsi="Arial" w:cs="Arial"/>
          <w:bCs/>
          <w:color w:val="444444"/>
          <w:sz w:val="21"/>
          <w:szCs w:val="21"/>
          <w:lang w:eastAsia="es-MX"/>
        </w:rPr>
        <w:t>opia de credencial de elector (</w:t>
      </w:r>
      <w:r w:rsidRPr="00A70B21">
        <w:rPr>
          <w:rFonts w:ascii="Arial" w:eastAsia="Times New Roman" w:hAnsi="Arial" w:cs="Arial"/>
          <w:bCs/>
          <w:color w:val="444444"/>
          <w:sz w:val="21"/>
          <w:szCs w:val="21"/>
          <w:lang w:eastAsia="es-MX"/>
        </w:rPr>
        <w:t>IFE</w:t>
      </w:r>
      <w:r>
        <w:rPr>
          <w:rFonts w:ascii="Arial" w:eastAsia="Times New Roman" w:hAnsi="Arial" w:cs="Arial"/>
          <w:bCs/>
          <w:color w:val="444444"/>
          <w:sz w:val="21"/>
          <w:szCs w:val="21"/>
          <w:lang w:eastAsia="es-MX"/>
        </w:rPr>
        <w:t>)</w:t>
      </w:r>
    </w:p>
    <w:p w:rsidR="00DD471E" w:rsidRPr="00A70B21" w:rsidRDefault="00A70B21"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C</w:t>
      </w:r>
      <w:r w:rsidR="00DD471E" w:rsidRPr="00A70B21">
        <w:rPr>
          <w:rFonts w:ascii="Arial" w:eastAsia="Times New Roman" w:hAnsi="Arial" w:cs="Arial"/>
          <w:bCs/>
          <w:color w:val="444444"/>
          <w:sz w:val="21"/>
          <w:szCs w:val="21"/>
          <w:lang w:eastAsia="es-MX"/>
        </w:rPr>
        <w:t>omprobante domiciliario</w:t>
      </w:r>
      <w:r w:rsidR="00F20FDD">
        <w:rPr>
          <w:rFonts w:ascii="Arial" w:eastAsia="Times New Roman" w:hAnsi="Arial" w:cs="Arial"/>
          <w:bCs/>
          <w:color w:val="444444"/>
          <w:sz w:val="21"/>
          <w:szCs w:val="21"/>
          <w:lang w:eastAsia="es-MX"/>
        </w:rPr>
        <w:t>, no mayor a 3 meses de antigüedad</w:t>
      </w:r>
    </w:p>
    <w:p w:rsidR="00DD471E" w:rsidRPr="00A70B21" w:rsidRDefault="00A70B21"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D</w:t>
      </w:r>
      <w:r w:rsidR="00DD471E" w:rsidRPr="00A70B21">
        <w:rPr>
          <w:rFonts w:ascii="Arial" w:eastAsia="Times New Roman" w:hAnsi="Arial" w:cs="Arial"/>
          <w:bCs/>
          <w:color w:val="444444"/>
          <w:sz w:val="21"/>
          <w:szCs w:val="21"/>
          <w:lang w:eastAsia="es-MX"/>
        </w:rPr>
        <w:t>os fotos tamaño infantil</w:t>
      </w:r>
    </w:p>
    <w:p w:rsidR="00DD471E" w:rsidRPr="00A70B21" w:rsidRDefault="00A70B21"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D</w:t>
      </w:r>
      <w:r w:rsidR="00F20FDD">
        <w:rPr>
          <w:rFonts w:ascii="Arial" w:eastAsia="Times New Roman" w:hAnsi="Arial" w:cs="Arial"/>
          <w:bCs/>
          <w:color w:val="444444"/>
          <w:sz w:val="21"/>
          <w:szCs w:val="21"/>
          <w:lang w:eastAsia="es-MX"/>
        </w:rPr>
        <w:t>os cartas de recomendación</w:t>
      </w:r>
    </w:p>
    <w:p w:rsidR="00DD471E" w:rsidRPr="00A70B21" w:rsidRDefault="00A70B21"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C</w:t>
      </w:r>
      <w:r w:rsidR="00DD471E" w:rsidRPr="00A70B21">
        <w:rPr>
          <w:rFonts w:ascii="Arial" w:eastAsia="Times New Roman" w:hAnsi="Arial" w:cs="Arial"/>
          <w:bCs/>
          <w:color w:val="444444"/>
          <w:sz w:val="21"/>
          <w:szCs w:val="21"/>
          <w:lang w:eastAsia="es-MX"/>
        </w:rPr>
        <w:t>arta resumiendo experiencias y logros académicos y profesionales</w:t>
      </w:r>
      <w:r w:rsidR="00F20FDD">
        <w:rPr>
          <w:rFonts w:ascii="Arial" w:eastAsia="Times New Roman" w:hAnsi="Arial" w:cs="Arial"/>
          <w:bCs/>
          <w:color w:val="444444"/>
          <w:sz w:val="21"/>
          <w:szCs w:val="21"/>
          <w:lang w:eastAsia="es-MX"/>
        </w:rPr>
        <w:t xml:space="preserve"> (formato  libre, máximo 2 cuartillas)</w:t>
      </w:r>
    </w:p>
    <w:p w:rsidR="00A70B21" w:rsidRDefault="00A70B21" w:rsidP="00063F2A">
      <w:pPr>
        <w:pStyle w:val="Prrafodelista"/>
        <w:spacing w:after="0"/>
        <w:ind w:left="0"/>
        <w:jc w:val="both"/>
        <w:rPr>
          <w:rFonts w:ascii="Arial" w:eastAsia="Times New Roman" w:hAnsi="Arial" w:cs="Arial"/>
          <w:bCs/>
          <w:color w:val="444444"/>
          <w:sz w:val="21"/>
          <w:szCs w:val="21"/>
          <w:lang w:eastAsia="es-MX"/>
        </w:rPr>
      </w:pPr>
    </w:p>
    <w:p w:rsidR="00F20FDD" w:rsidRDefault="00F20FDD" w:rsidP="00F20FDD">
      <w:pPr>
        <w:spacing w:after="0"/>
        <w:jc w:val="both"/>
        <w:rPr>
          <w:rFonts w:ascii="Arial" w:eastAsia="Times New Roman" w:hAnsi="Arial" w:cs="Arial"/>
          <w:bCs/>
          <w:color w:val="444444"/>
          <w:sz w:val="21"/>
          <w:szCs w:val="21"/>
          <w:lang w:eastAsia="es-MX"/>
        </w:rPr>
      </w:pPr>
      <w:r w:rsidRPr="003D0595">
        <w:rPr>
          <w:rFonts w:ascii="Arial" w:eastAsia="Times New Roman" w:hAnsi="Arial" w:cs="Arial"/>
          <w:bCs/>
          <w:color w:val="444444"/>
          <w:sz w:val="21"/>
          <w:szCs w:val="21"/>
          <w:lang w:eastAsia="es-MX"/>
        </w:rPr>
        <w:t xml:space="preserve">Esta documentación deberá ser </w:t>
      </w:r>
      <w:r>
        <w:rPr>
          <w:rFonts w:ascii="Arial" w:eastAsia="Times New Roman" w:hAnsi="Arial" w:cs="Arial"/>
          <w:bCs/>
          <w:color w:val="444444"/>
          <w:sz w:val="21"/>
          <w:szCs w:val="21"/>
          <w:lang w:eastAsia="es-MX"/>
        </w:rPr>
        <w:t xml:space="preserve">enviada al correo </w:t>
      </w:r>
      <w:hyperlink r:id="rId9" w:history="1">
        <w:proofErr w:type="spellStart"/>
        <w:r w:rsidRPr="00A66A74">
          <w:rPr>
            <w:rStyle w:val="Hipervnculo"/>
            <w:rFonts w:ascii="Arial" w:eastAsia="Times New Roman" w:hAnsi="Arial" w:cs="Arial"/>
            <w:bCs/>
            <w:sz w:val="21"/>
            <w:szCs w:val="21"/>
            <w:lang w:eastAsia="es-MX"/>
          </w:rPr>
          <w:t>becas@canieti.com.mx</w:t>
        </w:r>
        <w:proofErr w:type="spellEnd"/>
      </w:hyperlink>
      <w:r>
        <w:rPr>
          <w:rFonts w:ascii="Arial" w:eastAsia="Times New Roman" w:hAnsi="Arial" w:cs="Arial"/>
          <w:bCs/>
          <w:color w:val="444444"/>
          <w:sz w:val="21"/>
          <w:szCs w:val="21"/>
          <w:lang w:eastAsia="es-MX"/>
        </w:rPr>
        <w:t>, solamente en caso de resultar seleccionados, se les solicitará la información de forma física.</w:t>
      </w:r>
    </w:p>
    <w:p w:rsidR="00063F2A" w:rsidRDefault="00063F2A" w:rsidP="00063F2A">
      <w:pPr>
        <w:spacing w:after="0"/>
        <w:jc w:val="both"/>
        <w:rPr>
          <w:rFonts w:ascii="Arial" w:eastAsia="Times New Roman" w:hAnsi="Arial" w:cs="Arial"/>
          <w:b/>
          <w:bCs/>
          <w:color w:val="444444"/>
          <w:sz w:val="21"/>
          <w:szCs w:val="21"/>
          <w:u w:val="single"/>
          <w:lang w:eastAsia="es-MX"/>
        </w:rPr>
      </w:pPr>
    </w:p>
    <w:p w:rsidR="00DD471E" w:rsidRPr="00A70B21" w:rsidRDefault="00DD471E" w:rsidP="00063F2A">
      <w:pPr>
        <w:spacing w:after="0"/>
        <w:jc w:val="both"/>
        <w:rPr>
          <w:rFonts w:ascii="Arial" w:eastAsia="Times New Roman" w:hAnsi="Arial" w:cs="Arial"/>
          <w:b/>
          <w:bCs/>
          <w:caps/>
          <w:color w:val="444444"/>
          <w:sz w:val="21"/>
          <w:szCs w:val="21"/>
          <w:u w:val="single"/>
          <w:lang w:eastAsia="es-MX"/>
        </w:rPr>
      </w:pPr>
      <w:r w:rsidRPr="00A70B21">
        <w:rPr>
          <w:rFonts w:ascii="Arial" w:eastAsia="Times New Roman" w:hAnsi="Arial" w:cs="Arial"/>
          <w:b/>
          <w:bCs/>
          <w:color w:val="444444"/>
          <w:sz w:val="21"/>
          <w:szCs w:val="21"/>
          <w:u w:val="single"/>
          <w:lang w:eastAsia="es-MX"/>
        </w:rPr>
        <w:t>Compromisos</w:t>
      </w:r>
    </w:p>
    <w:p w:rsidR="00DD471E" w:rsidRPr="00A70B21" w:rsidRDefault="00A70B21"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F</w:t>
      </w:r>
      <w:r w:rsidR="00DD471E" w:rsidRPr="00A70B21">
        <w:rPr>
          <w:rFonts w:ascii="Arial" w:eastAsia="Times New Roman" w:hAnsi="Arial" w:cs="Arial"/>
          <w:bCs/>
          <w:color w:val="444444"/>
          <w:sz w:val="21"/>
          <w:szCs w:val="21"/>
          <w:lang w:eastAsia="es-MX"/>
        </w:rPr>
        <w:t xml:space="preserve">irmar convenio de colaboración con </w:t>
      </w:r>
      <w:r>
        <w:rPr>
          <w:rFonts w:ascii="Arial" w:eastAsia="Times New Roman" w:hAnsi="Arial" w:cs="Arial"/>
          <w:bCs/>
          <w:color w:val="444444"/>
          <w:sz w:val="21"/>
          <w:szCs w:val="21"/>
          <w:lang w:eastAsia="es-MX"/>
        </w:rPr>
        <w:t>la CANIETI</w:t>
      </w:r>
    </w:p>
    <w:p w:rsidR="00F20FDD" w:rsidRDefault="00F20FDD"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Aportar soluciones u opciones que permitan el correcto desarrollo del proyecto asignado.</w:t>
      </w:r>
    </w:p>
    <w:p w:rsidR="00DD471E" w:rsidRPr="00A70B21" w:rsidRDefault="00F20FDD"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lastRenderedPageBreak/>
        <w:t>Entregar reportes trimestrales de los avances del proyecto y un reporte final avalado por el representante legal de la empresa.</w:t>
      </w:r>
    </w:p>
    <w:p w:rsidR="00A70B21" w:rsidRDefault="00F20FDD"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Dedicarse de tiempo completo a la empresa</w:t>
      </w:r>
    </w:p>
    <w:p w:rsidR="00DD471E" w:rsidRPr="00A70B21" w:rsidRDefault="00F20FDD"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Participar en el diplomado de Gestión de la Innovación, proporcionado por CANIETI.</w:t>
      </w:r>
    </w:p>
    <w:p w:rsidR="00063F2A" w:rsidRDefault="00063F2A" w:rsidP="00063F2A">
      <w:pPr>
        <w:spacing w:after="0"/>
        <w:jc w:val="both"/>
        <w:rPr>
          <w:rFonts w:ascii="Arial" w:eastAsia="Times New Roman" w:hAnsi="Arial" w:cs="Arial"/>
          <w:b/>
          <w:bCs/>
          <w:color w:val="444444"/>
          <w:sz w:val="21"/>
          <w:szCs w:val="21"/>
          <w:u w:val="single"/>
          <w:lang w:eastAsia="es-MX"/>
        </w:rPr>
      </w:pPr>
    </w:p>
    <w:p w:rsidR="00DD471E" w:rsidRPr="00A70B21" w:rsidRDefault="00DD471E" w:rsidP="00063F2A">
      <w:pPr>
        <w:spacing w:after="0"/>
        <w:jc w:val="both"/>
        <w:rPr>
          <w:rFonts w:ascii="Arial" w:eastAsia="Times New Roman" w:hAnsi="Arial" w:cs="Arial"/>
          <w:b/>
          <w:bCs/>
          <w:color w:val="444444"/>
          <w:sz w:val="21"/>
          <w:szCs w:val="21"/>
          <w:u w:val="single"/>
          <w:lang w:eastAsia="es-MX"/>
        </w:rPr>
      </w:pPr>
      <w:r w:rsidRPr="00A70B21">
        <w:rPr>
          <w:rFonts w:ascii="Arial" w:eastAsia="Times New Roman" w:hAnsi="Arial" w:cs="Arial"/>
          <w:b/>
          <w:bCs/>
          <w:color w:val="444444"/>
          <w:sz w:val="21"/>
          <w:szCs w:val="21"/>
          <w:u w:val="single"/>
          <w:lang w:eastAsia="es-MX"/>
        </w:rPr>
        <w:t>Del proceso de selección</w:t>
      </w:r>
    </w:p>
    <w:p w:rsidR="00F20FDD" w:rsidRDefault="00A70B21" w:rsidP="00F20FDD">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R</w:t>
      </w:r>
      <w:r w:rsidR="00DD471E" w:rsidRPr="003D0595">
        <w:rPr>
          <w:rFonts w:ascii="Arial" w:eastAsia="Times New Roman" w:hAnsi="Arial" w:cs="Arial"/>
          <w:bCs/>
          <w:color w:val="444444"/>
          <w:sz w:val="21"/>
          <w:szCs w:val="21"/>
          <w:lang w:eastAsia="es-MX"/>
        </w:rPr>
        <w:t>evisión de documentación completa</w:t>
      </w:r>
      <w:r w:rsidR="00F20FDD">
        <w:rPr>
          <w:rFonts w:ascii="Arial" w:eastAsia="Times New Roman" w:hAnsi="Arial" w:cs="Arial"/>
          <w:bCs/>
          <w:color w:val="444444"/>
          <w:sz w:val="21"/>
          <w:szCs w:val="21"/>
          <w:lang w:eastAsia="es-MX"/>
        </w:rPr>
        <w:t>, tanto de la empresa como de los posgraduados inscritos.</w:t>
      </w:r>
    </w:p>
    <w:p w:rsidR="00F20FDD" w:rsidRPr="00F20FDD" w:rsidRDefault="00F20FDD" w:rsidP="00F20FDD">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Presentación del proyecto y justificación de los perfiles de los posgraduados.</w:t>
      </w:r>
    </w:p>
    <w:p w:rsidR="00063F2A" w:rsidRDefault="00063F2A" w:rsidP="00063F2A">
      <w:pPr>
        <w:spacing w:after="0"/>
        <w:jc w:val="both"/>
        <w:rPr>
          <w:rFonts w:ascii="Arial" w:eastAsia="Times New Roman" w:hAnsi="Arial" w:cs="Arial"/>
          <w:b/>
          <w:bCs/>
          <w:color w:val="444444"/>
          <w:sz w:val="21"/>
          <w:szCs w:val="21"/>
          <w:u w:val="single"/>
          <w:lang w:eastAsia="es-MX"/>
        </w:rPr>
      </w:pPr>
    </w:p>
    <w:p w:rsidR="00DD471E" w:rsidRPr="00063F2A" w:rsidRDefault="00DD471E" w:rsidP="00063F2A">
      <w:pPr>
        <w:spacing w:after="0"/>
        <w:jc w:val="both"/>
        <w:rPr>
          <w:rFonts w:ascii="Arial" w:eastAsia="Times New Roman" w:hAnsi="Arial" w:cs="Arial"/>
          <w:b/>
          <w:bCs/>
          <w:caps/>
          <w:color w:val="444444"/>
          <w:sz w:val="21"/>
          <w:szCs w:val="21"/>
          <w:u w:val="single"/>
          <w:lang w:eastAsia="es-MX"/>
        </w:rPr>
      </w:pPr>
      <w:r w:rsidRPr="00063F2A">
        <w:rPr>
          <w:rFonts w:ascii="Arial" w:eastAsia="Times New Roman" w:hAnsi="Arial" w:cs="Arial"/>
          <w:b/>
          <w:bCs/>
          <w:color w:val="444444"/>
          <w:sz w:val="21"/>
          <w:szCs w:val="21"/>
          <w:u w:val="single"/>
          <w:lang w:eastAsia="es-MX"/>
        </w:rPr>
        <w:t>Criterios de evaluación</w:t>
      </w:r>
    </w:p>
    <w:p w:rsidR="00DD471E" w:rsidRDefault="00063F2A"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C</w:t>
      </w:r>
      <w:r w:rsidR="00DD471E" w:rsidRPr="003D0595">
        <w:rPr>
          <w:rFonts w:ascii="Arial" w:eastAsia="Times New Roman" w:hAnsi="Arial" w:cs="Arial"/>
          <w:bCs/>
          <w:color w:val="444444"/>
          <w:sz w:val="21"/>
          <w:szCs w:val="21"/>
          <w:lang w:eastAsia="es-MX"/>
        </w:rPr>
        <w:t>alidad académica o profesional del posgraduado</w:t>
      </w:r>
    </w:p>
    <w:p w:rsidR="00DD471E" w:rsidRDefault="00063F2A"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C</w:t>
      </w:r>
      <w:r w:rsidR="00DD471E" w:rsidRPr="003D0595">
        <w:rPr>
          <w:rFonts w:ascii="Arial" w:eastAsia="Times New Roman" w:hAnsi="Arial" w:cs="Arial"/>
          <w:bCs/>
          <w:color w:val="444444"/>
          <w:sz w:val="21"/>
          <w:szCs w:val="21"/>
          <w:lang w:eastAsia="es-MX"/>
        </w:rPr>
        <w:t>alidad del anteproyecto</w:t>
      </w:r>
      <w:r w:rsidR="00F20FDD">
        <w:rPr>
          <w:rFonts w:ascii="Arial" w:eastAsia="Times New Roman" w:hAnsi="Arial" w:cs="Arial"/>
          <w:bCs/>
          <w:color w:val="444444"/>
          <w:sz w:val="21"/>
          <w:szCs w:val="21"/>
          <w:lang w:eastAsia="es-MX"/>
        </w:rPr>
        <w:t>, así como su viabilidad y capacidad de ejecución.</w:t>
      </w:r>
    </w:p>
    <w:p w:rsidR="00F20FDD" w:rsidRPr="00063F2A" w:rsidRDefault="00F20FDD" w:rsidP="00F20FDD">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Justificación válida del perfil de los posgraduados</w:t>
      </w:r>
    </w:p>
    <w:p w:rsidR="00DD471E" w:rsidRPr="00063F2A" w:rsidRDefault="00F20FDD"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 xml:space="preserve">El proyecto </w:t>
      </w:r>
      <w:r w:rsidR="00DD471E" w:rsidRPr="003D0595">
        <w:rPr>
          <w:rFonts w:ascii="Arial" w:eastAsia="Times New Roman" w:hAnsi="Arial" w:cs="Arial"/>
          <w:bCs/>
          <w:color w:val="444444"/>
          <w:sz w:val="21"/>
          <w:szCs w:val="21"/>
          <w:lang w:eastAsia="es-MX"/>
        </w:rPr>
        <w:t>represente un alto valor de innovación en</w:t>
      </w:r>
      <w:r w:rsidR="00063F2A">
        <w:rPr>
          <w:rFonts w:ascii="Arial" w:eastAsia="Times New Roman" w:hAnsi="Arial" w:cs="Arial"/>
          <w:bCs/>
          <w:color w:val="444444"/>
          <w:sz w:val="21"/>
          <w:szCs w:val="21"/>
          <w:lang w:eastAsia="es-MX"/>
        </w:rPr>
        <w:t xml:space="preserve"> l</w:t>
      </w:r>
      <w:r w:rsidR="00DD471E" w:rsidRPr="00063F2A">
        <w:rPr>
          <w:rFonts w:ascii="Arial" w:eastAsia="Times New Roman" w:hAnsi="Arial" w:cs="Arial"/>
          <w:bCs/>
          <w:color w:val="444444"/>
          <w:sz w:val="21"/>
          <w:szCs w:val="21"/>
          <w:lang w:eastAsia="es-MX"/>
        </w:rPr>
        <w:t>os mercados locales y/o globales</w:t>
      </w:r>
    </w:p>
    <w:p w:rsidR="00063F2A" w:rsidRDefault="00063F2A" w:rsidP="00063F2A">
      <w:pPr>
        <w:spacing w:after="0"/>
        <w:jc w:val="both"/>
        <w:rPr>
          <w:rFonts w:ascii="Arial" w:eastAsia="Times New Roman" w:hAnsi="Arial" w:cs="Arial"/>
          <w:b/>
          <w:bCs/>
          <w:color w:val="444444"/>
          <w:sz w:val="21"/>
          <w:szCs w:val="21"/>
          <w:lang w:eastAsia="es-MX"/>
        </w:rPr>
      </w:pPr>
    </w:p>
    <w:p w:rsidR="00DD471E" w:rsidRPr="00063F2A" w:rsidRDefault="00DD471E" w:rsidP="00063F2A">
      <w:pPr>
        <w:spacing w:after="0"/>
        <w:jc w:val="both"/>
        <w:rPr>
          <w:rFonts w:ascii="Arial" w:eastAsia="Times New Roman" w:hAnsi="Arial" w:cs="Arial"/>
          <w:b/>
          <w:bCs/>
          <w:caps/>
          <w:color w:val="444444"/>
          <w:sz w:val="21"/>
          <w:szCs w:val="21"/>
          <w:lang w:eastAsia="es-MX"/>
        </w:rPr>
      </w:pPr>
      <w:r w:rsidRPr="00063F2A">
        <w:rPr>
          <w:rFonts w:ascii="Arial" w:eastAsia="Times New Roman" w:hAnsi="Arial" w:cs="Arial"/>
          <w:b/>
          <w:bCs/>
          <w:color w:val="444444"/>
          <w:sz w:val="21"/>
          <w:szCs w:val="21"/>
          <w:lang w:eastAsia="es-MX"/>
        </w:rPr>
        <w:t>Pagos y montos</w:t>
      </w:r>
    </w:p>
    <w:p w:rsidR="00DD471E" w:rsidRDefault="00DD471E" w:rsidP="00063F2A">
      <w:pPr>
        <w:spacing w:after="0"/>
        <w:jc w:val="both"/>
        <w:rPr>
          <w:rFonts w:ascii="Arial" w:eastAsia="Times New Roman" w:hAnsi="Arial" w:cs="Arial"/>
          <w:bCs/>
          <w:color w:val="444444"/>
          <w:sz w:val="21"/>
          <w:szCs w:val="21"/>
          <w:lang w:eastAsia="es-MX"/>
        </w:rPr>
      </w:pPr>
      <w:r w:rsidRPr="003D0595">
        <w:rPr>
          <w:rFonts w:ascii="Arial" w:eastAsia="Times New Roman" w:hAnsi="Arial" w:cs="Arial"/>
          <w:bCs/>
          <w:color w:val="444444"/>
          <w:sz w:val="21"/>
          <w:szCs w:val="21"/>
          <w:lang w:eastAsia="es-MX"/>
        </w:rPr>
        <w:t xml:space="preserve">El apoyo será de $10,000.00 para maestros y de $15,000.00 para doctores, mensuales, con una </w:t>
      </w:r>
      <w:r w:rsidR="00063F2A">
        <w:rPr>
          <w:rFonts w:ascii="Arial" w:eastAsia="Times New Roman" w:hAnsi="Arial" w:cs="Arial"/>
          <w:bCs/>
          <w:color w:val="444444"/>
          <w:sz w:val="21"/>
          <w:szCs w:val="21"/>
          <w:lang w:eastAsia="es-MX"/>
        </w:rPr>
        <w:t>a</w:t>
      </w:r>
      <w:r w:rsidRPr="003D0595">
        <w:rPr>
          <w:rFonts w:ascii="Arial" w:eastAsia="Times New Roman" w:hAnsi="Arial" w:cs="Arial"/>
          <w:bCs/>
          <w:color w:val="444444"/>
          <w:sz w:val="21"/>
          <w:szCs w:val="21"/>
          <w:lang w:eastAsia="es-MX"/>
        </w:rPr>
        <w:t>portación concurrente de la empresa de al menos la misma cantidad neta.</w:t>
      </w:r>
    </w:p>
    <w:p w:rsidR="00413125" w:rsidRPr="003D0595" w:rsidRDefault="00413125" w:rsidP="00063F2A">
      <w:pPr>
        <w:spacing w:after="0"/>
        <w:jc w:val="both"/>
        <w:rPr>
          <w:rFonts w:ascii="Arial" w:eastAsia="Times New Roman" w:hAnsi="Arial" w:cs="Arial"/>
          <w:bCs/>
          <w:caps/>
          <w:color w:val="444444"/>
          <w:sz w:val="21"/>
          <w:szCs w:val="21"/>
          <w:lang w:eastAsia="es-MX"/>
        </w:rPr>
      </w:pPr>
    </w:p>
    <w:p w:rsidR="00DD471E" w:rsidRPr="003D0595" w:rsidRDefault="00DD471E" w:rsidP="00063F2A">
      <w:pPr>
        <w:spacing w:after="0"/>
        <w:jc w:val="both"/>
        <w:rPr>
          <w:rFonts w:ascii="Arial" w:eastAsia="Times New Roman" w:hAnsi="Arial" w:cs="Arial"/>
          <w:bCs/>
          <w:caps/>
          <w:color w:val="444444"/>
          <w:sz w:val="21"/>
          <w:szCs w:val="21"/>
          <w:lang w:eastAsia="es-MX"/>
        </w:rPr>
      </w:pPr>
      <w:r w:rsidRPr="003D0595">
        <w:rPr>
          <w:rFonts w:ascii="Arial" w:eastAsia="Times New Roman" w:hAnsi="Arial" w:cs="Arial"/>
          <w:bCs/>
          <w:color w:val="444444"/>
          <w:sz w:val="21"/>
          <w:szCs w:val="21"/>
          <w:lang w:eastAsia="es-MX"/>
        </w:rPr>
        <w:t>Los posgraduados deberán contar con prestaciones de ley</w:t>
      </w:r>
      <w:r w:rsidR="00F20FDD">
        <w:rPr>
          <w:rFonts w:ascii="Arial" w:eastAsia="Times New Roman" w:hAnsi="Arial" w:cs="Arial"/>
          <w:bCs/>
          <w:color w:val="444444"/>
          <w:sz w:val="21"/>
          <w:szCs w:val="21"/>
          <w:lang w:eastAsia="es-MX"/>
        </w:rPr>
        <w:t>.</w:t>
      </w:r>
    </w:p>
    <w:p w:rsidR="00063F2A" w:rsidRDefault="00063F2A" w:rsidP="00063F2A">
      <w:pPr>
        <w:spacing w:after="0"/>
        <w:jc w:val="both"/>
        <w:rPr>
          <w:rFonts w:ascii="Arial" w:eastAsia="Times New Roman" w:hAnsi="Arial" w:cs="Arial"/>
          <w:b/>
          <w:bCs/>
          <w:color w:val="444444"/>
          <w:sz w:val="21"/>
          <w:szCs w:val="21"/>
          <w:lang w:eastAsia="es-MX"/>
        </w:rPr>
      </w:pPr>
    </w:p>
    <w:p w:rsidR="00DD471E" w:rsidRPr="00063F2A" w:rsidRDefault="00DD471E" w:rsidP="00063F2A">
      <w:pPr>
        <w:spacing w:after="0"/>
        <w:jc w:val="both"/>
        <w:rPr>
          <w:rFonts w:ascii="Arial" w:eastAsia="Times New Roman" w:hAnsi="Arial" w:cs="Arial"/>
          <w:b/>
          <w:bCs/>
          <w:caps/>
          <w:color w:val="444444"/>
          <w:sz w:val="21"/>
          <w:szCs w:val="21"/>
          <w:lang w:eastAsia="es-MX"/>
        </w:rPr>
      </w:pPr>
      <w:r w:rsidRPr="00063F2A">
        <w:rPr>
          <w:rFonts w:ascii="Arial" w:eastAsia="Times New Roman" w:hAnsi="Arial" w:cs="Arial"/>
          <w:b/>
          <w:bCs/>
          <w:color w:val="444444"/>
          <w:sz w:val="21"/>
          <w:szCs w:val="21"/>
          <w:lang w:eastAsia="es-MX"/>
        </w:rPr>
        <w:t>Derechos de autor</w:t>
      </w:r>
    </w:p>
    <w:p w:rsidR="00DD471E" w:rsidRDefault="00DD471E" w:rsidP="00063F2A">
      <w:pPr>
        <w:spacing w:after="0"/>
        <w:jc w:val="both"/>
        <w:rPr>
          <w:rFonts w:ascii="Arial" w:eastAsia="Times New Roman" w:hAnsi="Arial" w:cs="Arial"/>
          <w:bCs/>
          <w:color w:val="444444"/>
          <w:sz w:val="21"/>
          <w:szCs w:val="21"/>
          <w:lang w:eastAsia="es-MX"/>
        </w:rPr>
      </w:pPr>
      <w:r w:rsidRPr="003D0595">
        <w:rPr>
          <w:rFonts w:ascii="Arial" w:eastAsia="Times New Roman" w:hAnsi="Arial" w:cs="Arial"/>
          <w:bCs/>
          <w:color w:val="444444"/>
          <w:sz w:val="21"/>
          <w:szCs w:val="21"/>
          <w:lang w:eastAsia="es-MX"/>
        </w:rPr>
        <w:t xml:space="preserve">Los participantes conservarán todos los derechos de propiedad intelectual (derechos de autor y Propiedad industrial) derivados de su participación en esta convocatoria. </w:t>
      </w:r>
    </w:p>
    <w:p w:rsidR="00063F2A" w:rsidRPr="003D0595" w:rsidRDefault="00063F2A" w:rsidP="00063F2A">
      <w:pPr>
        <w:spacing w:after="0"/>
        <w:jc w:val="both"/>
        <w:rPr>
          <w:rFonts w:ascii="Arial" w:eastAsia="Times New Roman" w:hAnsi="Arial" w:cs="Arial"/>
          <w:bCs/>
          <w:caps/>
          <w:color w:val="444444"/>
          <w:sz w:val="21"/>
          <w:szCs w:val="21"/>
          <w:lang w:eastAsia="es-MX"/>
        </w:rPr>
      </w:pPr>
    </w:p>
    <w:p w:rsidR="00063F2A" w:rsidRDefault="00DD471E" w:rsidP="00063F2A">
      <w:pPr>
        <w:spacing w:after="0"/>
        <w:jc w:val="both"/>
        <w:rPr>
          <w:rFonts w:ascii="Arial" w:eastAsia="Times New Roman" w:hAnsi="Arial" w:cs="Arial"/>
          <w:bCs/>
          <w:color w:val="444444"/>
          <w:sz w:val="21"/>
          <w:szCs w:val="21"/>
          <w:lang w:eastAsia="es-MX"/>
        </w:rPr>
      </w:pPr>
      <w:r w:rsidRPr="003D0595">
        <w:rPr>
          <w:rFonts w:ascii="Arial" w:eastAsia="Times New Roman" w:hAnsi="Arial" w:cs="Arial"/>
          <w:bCs/>
          <w:color w:val="444444"/>
          <w:sz w:val="21"/>
          <w:szCs w:val="21"/>
          <w:lang w:eastAsia="es-MX"/>
        </w:rPr>
        <w:t xml:space="preserve">En caso de que la propiedad intelectual derivada del proyecto sea resultado de un trabajo </w:t>
      </w:r>
      <w:r w:rsidR="00063F2A">
        <w:rPr>
          <w:rFonts w:ascii="Arial" w:eastAsia="Times New Roman" w:hAnsi="Arial" w:cs="Arial"/>
          <w:bCs/>
          <w:color w:val="444444"/>
          <w:sz w:val="21"/>
          <w:szCs w:val="21"/>
          <w:lang w:eastAsia="es-MX"/>
        </w:rPr>
        <w:t>c</w:t>
      </w:r>
      <w:r w:rsidRPr="003D0595">
        <w:rPr>
          <w:rFonts w:ascii="Arial" w:eastAsia="Times New Roman" w:hAnsi="Arial" w:cs="Arial"/>
          <w:bCs/>
          <w:color w:val="444444"/>
          <w:sz w:val="21"/>
          <w:szCs w:val="21"/>
          <w:lang w:eastAsia="es-MX"/>
        </w:rPr>
        <w:t xml:space="preserve">onjunto entre la empresa y el posgraduado, se llegará a un común acuerdo para que se le </w:t>
      </w:r>
      <w:r w:rsidR="00063F2A">
        <w:rPr>
          <w:rFonts w:ascii="Arial" w:eastAsia="Times New Roman" w:hAnsi="Arial" w:cs="Arial"/>
          <w:bCs/>
          <w:color w:val="444444"/>
          <w:sz w:val="21"/>
          <w:szCs w:val="21"/>
          <w:lang w:eastAsia="es-MX"/>
        </w:rPr>
        <w:t>o</w:t>
      </w:r>
      <w:r w:rsidRPr="003D0595">
        <w:rPr>
          <w:rFonts w:ascii="Arial" w:eastAsia="Times New Roman" w:hAnsi="Arial" w:cs="Arial"/>
          <w:bCs/>
          <w:color w:val="444444"/>
          <w:sz w:val="21"/>
          <w:szCs w:val="21"/>
          <w:lang w:eastAsia="es-MX"/>
        </w:rPr>
        <w:t xml:space="preserve">torgue al autor o se comparta entre ambos. </w:t>
      </w:r>
    </w:p>
    <w:p w:rsidR="00063F2A" w:rsidRDefault="00063F2A" w:rsidP="00063F2A">
      <w:pPr>
        <w:spacing w:after="0"/>
        <w:jc w:val="both"/>
        <w:rPr>
          <w:rFonts w:ascii="Arial" w:eastAsia="Times New Roman" w:hAnsi="Arial" w:cs="Arial"/>
          <w:bCs/>
          <w:color w:val="444444"/>
          <w:sz w:val="21"/>
          <w:szCs w:val="21"/>
          <w:lang w:eastAsia="es-MX"/>
        </w:rPr>
      </w:pPr>
    </w:p>
    <w:p w:rsidR="00DD471E" w:rsidRPr="00063F2A" w:rsidRDefault="00DD471E" w:rsidP="00063F2A">
      <w:pPr>
        <w:spacing w:after="0"/>
        <w:jc w:val="both"/>
        <w:rPr>
          <w:rFonts w:ascii="Arial" w:eastAsia="Times New Roman" w:hAnsi="Arial" w:cs="Arial"/>
          <w:b/>
          <w:bCs/>
          <w:caps/>
          <w:color w:val="444444"/>
          <w:sz w:val="21"/>
          <w:szCs w:val="21"/>
          <w:lang w:eastAsia="es-MX"/>
        </w:rPr>
      </w:pPr>
      <w:r w:rsidRPr="00063F2A">
        <w:rPr>
          <w:rFonts w:ascii="Arial" w:eastAsia="Times New Roman" w:hAnsi="Arial" w:cs="Arial"/>
          <w:b/>
          <w:bCs/>
          <w:color w:val="444444"/>
          <w:sz w:val="21"/>
          <w:szCs w:val="21"/>
          <w:lang w:eastAsia="es-MX"/>
        </w:rPr>
        <w:t>Motivos de cancelación de becas</w:t>
      </w:r>
    </w:p>
    <w:p w:rsidR="00DD471E" w:rsidRPr="00063F2A" w:rsidRDefault="00063F2A" w:rsidP="00063F2A">
      <w:pPr>
        <w:pStyle w:val="Prrafodelista"/>
        <w:numPr>
          <w:ilvl w:val="0"/>
          <w:numId w:val="9"/>
        </w:numPr>
        <w:spacing w:after="0"/>
        <w:jc w:val="both"/>
        <w:rPr>
          <w:rFonts w:ascii="Arial" w:eastAsia="Times New Roman" w:hAnsi="Arial" w:cs="Arial"/>
          <w:bCs/>
          <w:color w:val="444444"/>
          <w:sz w:val="21"/>
          <w:szCs w:val="21"/>
          <w:lang w:eastAsia="es-MX"/>
        </w:rPr>
      </w:pPr>
      <w:r w:rsidRPr="00063F2A">
        <w:rPr>
          <w:rFonts w:ascii="Arial" w:eastAsia="Times New Roman" w:hAnsi="Arial" w:cs="Arial"/>
          <w:bCs/>
          <w:color w:val="444444"/>
          <w:sz w:val="21"/>
          <w:szCs w:val="21"/>
          <w:lang w:eastAsia="es-MX"/>
        </w:rPr>
        <w:t>S</w:t>
      </w:r>
      <w:r w:rsidR="00DD471E" w:rsidRPr="00063F2A">
        <w:rPr>
          <w:rFonts w:ascii="Arial" w:eastAsia="Times New Roman" w:hAnsi="Arial" w:cs="Arial"/>
          <w:bCs/>
          <w:color w:val="444444"/>
          <w:sz w:val="21"/>
          <w:szCs w:val="21"/>
          <w:lang w:eastAsia="es-MX"/>
        </w:rPr>
        <w:t xml:space="preserve">i no entrega los reportes parciales de los avances del proyecto </w:t>
      </w:r>
      <w:r w:rsidRPr="00063F2A">
        <w:rPr>
          <w:rFonts w:ascii="Arial" w:eastAsia="Times New Roman" w:hAnsi="Arial" w:cs="Arial"/>
          <w:bCs/>
          <w:color w:val="444444"/>
          <w:sz w:val="21"/>
          <w:szCs w:val="21"/>
          <w:lang w:eastAsia="es-MX"/>
        </w:rPr>
        <w:t>a la CANIETI</w:t>
      </w:r>
      <w:r w:rsidR="00DD471E" w:rsidRPr="00063F2A">
        <w:rPr>
          <w:rFonts w:ascii="Arial" w:eastAsia="Times New Roman" w:hAnsi="Arial" w:cs="Arial"/>
          <w:bCs/>
          <w:color w:val="444444"/>
          <w:sz w:val="21"/>
          <w:szCs w:val="21"/>
          <w:lang w:eastAsia="es-MX"/>
        </w:rPr>
        <w:t xml:space="preserve"> en tiempo y </w:t>
      </w:r>
      <w:r>
        <w:rPr>
          <w:rFonts w:ascii="Arial" w:eastAsia="Times New Roman" w:hAnsi="Arial" w:cs="Arial"/>
          <w:bCs/>
          <w:color w:val="444444"/>
          <w:sz w:val="21"/>
          <w:szCs w:val="21"/>
          <w:lang w:eastAsia="es-MX"/>
        </w:rPr>
        <w:t>f</w:t>
      </w:r>
      <w:r w:rsidR="00DD471E" w:rsidRPr="00063F2A">
        <w:rPr>
          <w:rFonts w:ascii="Arial" w:eastAsia="Times New Roman" w:hAnsi="Arial" w:cs="Arial"/>
          <w:bCs/>
          <w:color w:val="444444"/>
          <w:sz w:val="21"/>
          <w:szCs w:val="21"/>
          <w:lang w:eastAsia="es-MX"/>
        </w:rPr>
        <w:t>orma</w:t>
      </w:r>
    </w:p>
    <w:p w:rsidR="00DD471E" w:rsidRPr="00063F2A" w:rsidRDefault="00063F2A"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S</w:t>
      </w:r>
      <w:r w:rsidR="00DD471E" w:rsidRPr="00063F2A">
        <w:rPr>
          <w:rFonts w:ascii="Arial" w:eastAsia="Times New Roman" w:hAnsi="Arial" w:cs="Arial"/>
          <w:bCs/>
          <w:color w:val="444444"/>
          <w:sz w:val="21"/>
          <w:szCs w:val="21"/>
          <w:lang w:eastAsia="es-MX"/>
        </w:rPr>
        <w:t xml:space="preserve">i existe desacuerdo entre los firmantes del convenio con relación al proyecto una vez </w:t>
      </w:r>
      <w:r>
        <w:rPr>
          <w:rFonts w:ascii="Arial" w:eastAsia="Times New Roman" w:hAnsi="Arial" w:cs="Arial"/>
          <w:bCs/>
          <w:color w:val="444444"/>
          <w:sz w:val="21"/>
          <w:szCs w:val="21"/>
          <w:lang w:eastAsia="es-MX"/>
        </w:rPr>
        <w:t>i</w:t>
      </w:r>
      <w:r w:rsidR="00DD471E" w:rsidRPr="00063F2A">
        <w:rPr>
          <w:rFonts w:ascii="Arial" w:eastAsia="Times New Roman" w:hAnsi="Arial" w:cs="Arial"/>
          <w:bCs/>
          <w:color w:val="444444"/>
          <w:sz w:val="21"/>
          <w:szCs w:val="21"/>
          <w:lang w:eastAsia="es-MX"/>
        </w:rPr>
        <w:t>niciado este, para lo cual se deberá manifestar por escrito</w:t>
      </w:r>
    </w:p>
    <w:p w:rsidR="00DD471E" w:rsidRPr="00063F2A" w:rsidRDefault="00063F2A"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S</w:t>
      </w:r>
      <w:r w:rsidR="00DD471E" w:rsidRPr="00063F2A">
        <w:rPr>
          <w:rFonts w:ascii="Arial" w:eastAsia="Times New Roman" w:hAnsi="Arial" w:cs="Arial"/>
          <w:bCs/>
          <w:color w:val="444444"/>
          <w:sz w:val="21"/>
          <w:szCs w:val="21"/>
          <w:lang w:eastAsia="es-MX"/>
        </w:rPr>
        <w:t>i el posgraduado becado deja de asistir a la empresa sin justificación alguna</w:t>
      </w:r>
    </w:p>
    <w:p w:rsidR="00DD471E" w:rsidRPr="00063F2A" w:rsidRDefault="00063F2A"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S</w:t>
      </w:r>
      <w:r w:rsidR="00DD471E" w:rsidRPr="00063F2A">
        <w:rPr>
          <w:rFonts w:ascii="Arial" w:eastAsia="Times New Roman" w:hAnsi="Arial" w:cs="Arial"/>
          <w:bCs/>
          <w:color w:val="444444"/>
          <w:sz w:val="21"/>
          <w:szCs w:val="21"/>
          <w:lang w:eastAsia="es-MX"/>
        </w:rPr>
        <w:t>i el desempeño del posgraduado becado no es satisfactorio</w:t>
      </w:r>
    </w:p>
    <w:p w:rsidR="00DD471E" w:rsidRDefault="00063F2A"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S</w:t>
      </w:r>
      <w:r w:rsidR="00DD471E" w:rsidRPr="00063F2A">
        <w:rPr>
          <w:rFonts w:ascii="Arial" w:eastAsia="Times New Roman" w:hAnsi="Arial" w:cs="Arial"/>
          <w:bCs/>
          <w:color w:val="444444"/>
          <w:sz w:val="21"/>
          <w:szCs w:val="21"/>
          <w:lang w:eastAsia="es-MX"/>
        </w:rPr>
        <w:t>i el posgraduado becado por causas de fuerza mayor renuncia a los beneficios de la beca</w:t>
      </w:r>
    </w:p>
    <w:p w:rsidR="00D71B84" w:rsidRDefault="00D71B84" w:rsidP="00063F2A">
      <w:pPr>
        <w:pStyle w:val="Prrafodelista"/>
        <w:numPr>
          <w:ilvl w:val="0"/>
          <w:numId w:val="9"/>
        </w:numPr>
        <w:spacing w:after="0"/>
        <w:jc w:val="both"/>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Si se detecta que la información presentada no es verídica.</w:t>
      </w:r>
    </w:p>
    <w:p w:rsidR="00F20FDD" w:rsidRDefault="00F20FDD" w:rsidP="00063F2A">
      <w:pPr>
        <w:spacing w:after="0"/>
        <w:jc w:val="both"/>
        <w:rPr>
          <w:rFonts w:ascii="Arial" w:eastAsia="Times New Roman" w:hAnsi="Arial" w:cs="Arial"/>
          <w:bCs/>
          <w:color w:val="444444"/>
          <w:sz w:val="21"/>
          <w:szCs w:val="21"/>
          <w:lang w:eastAsia="es-MX"/>
        </w:rPr>
      </w:pPr>
    </w:p>
    <w:p w:rsidR="00DD471E" w:rsidRDefault="00DD471E" w:rsidP="00063F2A">
      <w:pPr>
        <w:spacing w:after="0"/>
        <w:jc w:val="both"/>
        <w:rPr>
          <w:rFonts w:ascii="Arial" w:eastAsia="Times New Roman" w:hAnsi="Arial" w:cs="Arial"/>
          <w:bCs/>
          <w:color w:val="444444"/>
          <w:sz w:val="21"/>
          <w:szCs w:val="21"/>
          <w:lang w:eastAsia="es-MX"/>
        </w:rPr>
      </w:pPr>
      <w:r w:rsidRPr="003D0595">
        <w:rPr>
          <w:rFonts w:ascii="Arial" w:eastAsia="Times New Roman" w:hAnsi="Arial" w:cs="Arial"/>
          <w:bCs/>
          <w:color w:val="444444"/>
          <w:sz w:val="21"/>
          <w:szCs w:val="21"/>
          <w:lang w:eastAsia="es-MX"/>
        </w:rPr>
        <w:lastRenderedPageBreak/>
        <w:t xml:space="preserve">Cualquiera que sea el motivo de cancelación de la beca, se deberá informar por escrito </w:t>
      </w:r>
      <w:r w:rsidR="00063F2A">
        <w:rPr>
          <w:rFonts w:ascii="Arial" w:eastAsia="Times New Roman" w:hAnsi="Arial" w:cs="Arial"/>
          <w:bCs/>
          <w:color w:val="444444"/>
          <w:sz w:val="21"/>
          <w:szCs w:val="21"/>
          <w:lang w:eastAsia="es-MX"/>
        </w:rPr>
        <w:t xml:space="preserve">la CANIETI, </w:t>
      </w:r>
      <w:r w:rsidRPr="003D0595">
        <w:rPr>
          <w:rFonts w:ascii="Arial" w:eastAsia="Times New Roman" w:hAnsi="Arial" w:cs="Arial"/>
          <w:bCs/>
          <w:color w:val="444444"/>
          <w:sz w:val="21"/>
          <w:szCs w:val="21"/>
          <w:lang w:eastAsia="es-MX"/>
        </w:rPr>
        <w:t>para que sean tomadas las medidas pertinentes.</w:t>
      </w:r>
      <w:r w:rsidR="00F20FDD">
        <w:rPr>
          <w:rFonts w:ascii="Arial" w:eastAsia="Times New Roman" w:hAnsi="Arial" w:cs="Arial"/>
          <w:bCs/>
          <w:color w:val="444444"/>
          <w:sz w:val="21"/>
          <w:szCs w:val="21"/>
          <w:lang w:eastAsia="es-MX"/>
        </w:rPr>
        <w:t xml:space="preserve"> Así mismo, si CANIETI detecta que se incurre en cualquiera de los motivos de cancelación, dará por terminado el compromiso con el becario, teniendo 30 días de antelación para dar aviso formal a la empresa y al becario.</w:t>
      </w:r>
    </w:p>
    <w:p w:rsidR="00063F2A" w:rsidRPr="003D0595" w:rsidRDefault="00063F2A" w:rsidP="00063F2A">
      <w:pPr>
        <w:spacing w:after="0"/>
        <w:jc w:val="both"/>
        <w:rPr>
          <w:rFonts w:ascii="Arial" w:eastAsia="Times New Roman" w:hAnsi="Arial" w:cs="Arial"/>
          <w:bCs/>
          <w:caps/>
          <w:color w:val="444444"/>
          <w:sz w:val="21"/>
          <w:szCs w:val="21"/>
          <w:lang w:eastAsia="es-MX"/>
        </w:rPr>
      </w:pPr>
    </w:p>
    <w:p w:rsidR="00DD471E" w:rsidRDefault="00DD471E" w:rsidP="00063F2A">
      <w:pPr>
        <w:spacing w:after="0"/>
        <w:jc w:val="both"/>
        <w:rPr>
          <w:rFonts w:ascii="Arial" w:eastAsia="Times New Roman" w:hAnsi="Arial" w:cs="Arial"/>
          <w:bCs/>
          <w:color w:val="444444"/>
          <w:sz w:val="21"/>
          <w:szCs w:val="21"/>
          <w:lang w:eastAsia="es-MX"/>
        </w:rPr>
      </w:pPr>
      <w:r w:rsidRPr="003D0595">
        <w:rPr>
          <w:rFonts w:ascii="Arial" w:eastAsia="Times New Roman" w:hAnsi="Arial" w:cs="Arial"/>
          <w:bCs/>
          <w:color w:val="444444"/>
          <w:sz w:val="21"/>
          <w:szCs w:val="21"/>
          <w:lang w:eastAsia="es-MX"/>
        </w:rPr>
        <w:t xml:space="preserve">En caso de cancelación por causas atribuibles al posgraduado (becario), este deberá reembolsar el </w:t>
      </w:r>
      <w:r w:rsidR="00063F2A">
        <w:rPr>
          <w:rFonts w:ascii="Arial" w:eastAsia="Times New Roman" w:hAnsi="Arial" w:cs="Arial"/>
          <w:bCs/>
          <w:color w:val="444444"/>
          <w:sz w:val="21"/>
          <w:szCs w:val="21"/>
          <w:lang w:eastAsia="es-MX"/>
        </w:rPr>
        <w:t>i</w:t>
      </w:r>
      <w:r w:rsidRPr="003D0595">
        <w:rPr>
          <w:rFonts w:ascii="Arial" w:eastAsia="Times New Roman" w:hAnsi="Arial" w:cs="Arial"/>
          <w:bCs/>
          <w:color w:val="444444"/>
          <w:sz w:val="21"/>
          <w:szCs w:val="21"/>
          <w:lang w:eastAsia="es-MX"/>
        </w:rPr>
        <w:t>mporte de los gastos devengados a la fecha de cancelación.</w:t>
      </w:r>
    </w:p>
    <w:p w:rsidR="00063F2A" w:rsidRPr="003D0595" w:rsidRDefault="00063F2A" w:rsidP="00063F2A">
      <w:pPr>
        <w:spacing w:after="0"/>
        <w:jc w:val="both"/>
        <w:rPr>
          <w:rFonts w:ascii="Arial" w:eastAsia="Times New Roman" w:hAnsi="Arial" w:cs="Arial"/>
          <w:bCs/>
          <w:caps/>
          <w:color w:val="444444"/>
          <w:sz w:val="21"/>
          <w:szCs w:val="21"/>
          <w:lang w:eastAsia="es-MX"/>
        </w:rPr>
      </w:pPr>
    </w:p>
    <w:p w:rsidR="00DD471E" w:rsidRPr="00063F2A" w:rsidRDefault="00DD471E" w:rsidP="00063F2A">
      <w:pPr>
        <w:spacing w:after="0"/>
        <w:jc w:val="both"/>
        <w:rPr>
          <w:rFonts w:ascii="Arial" w:eastAsia="Times New Roman" w:hAnsi="Arial" w:cs="Arial"/>
          <w:b/>
          <w:bCs/>
          <w:caps/>
          <w:color w:val="444444"/>
          <w:sz w:val="21"/>
          <w:szCs w:val="21"/>
          <w:lang w:eastAsia="es-MX"/>
        </w:rPr>
      </w:pPr>
      <w:r w:rsidRPr="00063F2A">
        <w:rPr>
          <w:rFonts w:ascii="Arial" w:eastAsia="Times New Roman" w:hAnsi="Arial" w:cs="Arial"/>
          <w:b/>
          <w:bCs/>
          <w:color w:val="444444"/>
          <w:sz w:val="21"/>
          <w:szCs w:val="21"/>
          <w:lang w:eastAsia="es-MX"/>
        </w:rPr>
        <w:t>Formalización</w:t>
      </w:r>
    </w:p>
    <w:p w:rsidR="00DD471E" w:rsidRDefault="00DD471E" w:rsidP="00063F2A">
      <w:pPr>
        <w:spacing w:after="0"/>
        <w:jc w:val="both"/>
        <w:rPr>
          <w:rFonts w:ascii="Arial" w:eastAsia="Times New Roman" w:hAnsi="Arial" w:cs="Arial"/>
          <w:bCs/>
          <w:color w:val="444444"/>
          <w:sz w:val="21"/>
          <w:szCs w:val="21"/>
          <w:lang w:eastAsia="es-MX"/>
        </w:rPr>
      </w:pPr>
      <w:r w:rsidRPr="003D0595">
        <w:rPr>
          <w:rFonts w:ascii="Arial" w:eastAsia="Times New Roman" w:hAnsi="Arial" w:cs="Arial"/>
          <w:bCs/>
          <w:color w:val="444444"/>
          <w:sz w:val="21"/>
          <w:szCs w:val="21"/>
          <w:lang w:eastAsia="es-MX"/>
        </w:rPr>
        <w:t xml:space="preserve">Como parte de la formalización se deberán de firmar un convenio tripartita entre </w:t>
      </w:r>
      <w:r w:rsidR="00063F2A">
        <w:rPr>
          <w:rFonts w:ascii="Arial" w:eastAsia="Times New Roman" w:hAnsi="Arial" w:cs="Arial"/>
          <w:bCs/>
          <w:color w:val="444444"/>
          <w:sz w:val="21"/>
          <w:szCs w:val="21"/>
          <w:lang w:eastAsia="es-MX"/>
        </w:rPr>
        <w:t>la CANIETI</w:t>
      </w:r>
      <w:r w:rsidRPr="003D0595">
        <w:rPr>
          <w:rFonts w:ascii="Arial" w:eastAsia="Times New Roman" w:hAnsi="Arial" w:cs="Arial"/>
          <w:bCs/>
          <w:color w:val="444444"/>
          <w:sz w:val="21"/>
          <w:szCs w:val="21"/>
          <w:lang w:eastAsia="es-MX"/>
        </w:rPr>
        <w:t>, la</w:t>
      </w:r>
      <w:r w:rsidR="00063F2A">
        <w:rPr>
          <w:rFonts w:ascii="Arial" w:eastAsia="Times New Roman" w:hAnsi="Arial" w:cs="Arial"/>
          <w:bCs/>
          <w:color w:val="444444"/>
          <w:sz w:val="21"/>
          <w:szCs w:val="21"/>
          <w:lang w:eastAsia="es-MX"/>
        </w:rPr>
        <w:t xml:space="preserve"> e</w:t>
      </w:r>
      <w:r w:rsidRPr="003D0595">
        <w:rPr>
          <w:rFonts w:ascii="Arial" w:eastAsia="Times New Roman" w:hAnsi="Arial" w:cs="Arial"/>
          <w:bCs/>
          <w:color w:val="444444"/>
          <w:sz w:val="21"/>
          <w:szCs w:val="21"/>
          <w:lang w:eastAsia="es-MX"/>
        </w:rPr>
        <w:t>mpresa y el posgraduado.</w:t>
      </w:r>
    </w:p>
    <w:p w:rsidR="00063F2A" w:rsidRPr="003D0595" w:rsidRDefault="00063F2A" w:rsidP="00063F2A">
      <w:pPr>
        <w:spacing w:after="0"/>
        <w:jc w:val="both"/>
        <w:rPr>
          <w:rFonts w:ascii="Arial" w:eastAsia="Times New Roman" w:hAnsi="Arial" w:cs="Arial"/>
          <w:bCs/>
          <w:caps/>
          <w:color w:val="444444"/>
          <w:sz w:val="21"/>
          <w:szCs w:val="21"/>
          <w:lang w:eastAsia="es-MX"/>
        </w:rPr>
      </w:pPr>
    </w:p>
    <w:p w:rsidR="00DD471E" w:rsidRPr="00063F2A" w:rsidRDefault="00DD471E" w:rsidP="00063F2A">
      <w:pPr>
        <w:spacing w:after="0"/>
        <w:jc w:val="both"/>
        <w:rPr>
          <w:rFonts w:ascii="Arial" w:eastAsia="Times New Roman" w:hAnsi="Arial" w:cs="Arial"/>
          <w:b/>
          <w:bCs/>
          <w:caps/>
          <w:color w:val="444444"/>
          <w:sz w:val="21"/>
          <w:szCs w:val="21"/>
          <w:lang w:eastAsia="es-MX"/>
        </w:rPr>
      </w:pPr>
      <w:r w:rsidRPr="00063F2A">
        <w:rPr>
          <w:rFonts w:ascii="Arial" w:eastAsia="Times New Roman" w:hAnsi="Arial" w:cs="Arial"/>
          <w:b/>
          <w:bCs/>
          <w:color w:val="444444"/>
          <w:sz w:val="21"/>
          <w:szCs w:val="21"/>
          <w:lang w:eastAsia="es-MX"/>
        </w:rPr>
        <w:t>Resultados</w:t>
      </w:r>
    </w:p>
    <w:p w:rsidR="00DD471E" w:rsidRDefault="00DD471E" w:rsidP="00063F2A">
      <w:pPr>
        <w:spacing w:after="0"/>
        <w:jc w:val="both"/>
        <w:rPr>
          <w:rFonts w:ascii="Arial" w:eastAsia="Times New Roman" w:hAnsi="Arial" w:cs="Arial"/>
          <w:bCs/>
          <w:color w:val="444444"/>
          <w:sz w:val="21"/>
          <w:szCs w:val="21"/>
          <w:lang w:eastAsia="es-MX"/>
        </w:rPr>
      </w:pPr>
      <w:r w:rsidRPr="003D0595">
        <w:rPr>
          <w:rFonts w:ascii="Arial" w:eastAsia="Times New Roman" w:hAnsi="Arial" w:cs="Arial"/>
          <w:bCs/>
          <w:color w:val="444444"/>
          <w:sz w:val="21"/>
          <w:szCs w:val="21"/>
          <w:lang w:eastAsia="es-MX"/>
        </w:rPr>
        <w:t xml:space="preserve">Los resultados serán publicados en el </w:t>
      </w:r>
      <w:r w:rsidR="00063F2A">
        <w:rPr>
          <w:rFonts w:ascii="Arial" w:eastAsia="Times New Roman" w:hAnsi="Arial" w:cs="Arial"/>
          <w:bCs/>
          <w:color w:val="444444"/>
          <w:sz w:val="21"/>
          <w:szCs w:val="21"/>
          <w:lang w:eastAsia="es-MX"/>
        </w:rPr>
        <w:t>www.canieti.org</w:t>
      </w:r>
      <w:r w:rsidRPr="003D0595">
        <w:rPr>
          <w:rFonts w:ascii="Arial" w:eastAsia="Times New Roman" w:hAnsi="Arial" w:cs="Arial"/>
          <w:bCs/>
          <w:color w:val="444444"/>
          <w:sz w:val="21"/>
          <w:szCs w:val="21"/>
          <w:lang w:eastAsia="es-MX"/>
        </w:rPr>
        <w:t xml:space="preserve"> sitio oficial de</w:t>
      </w:r>
      <w:r w:rsidR="00D71B84">
        <w:rPr>
          <w:rFonts w:ascii="Arial" w:eastAsia="Times New Roman" w:hAnsi="Arial" w:cs="Arial"/>
          <w:bCs/>
          <w:color w:val="444444"/>
          <w:sz w:val="21"/>
          <w:szCs w:val="21"/>
          <w:lang w:eastAsia="es-MX"/>
        </w:rPr>
        <w:t xml:space="preserve"> la CANIETI y se notificará vía correo electrónico a todas las empresas registradas.</w:t>
      </w:r>
    </w:p>
    <w:p w:rsidR="00063F2A" w:rsidRPr="003D0595" w:rsidRDefault="00063F2A" w:rsidP="00063F2A">
      <w:pPr>
        <w:spacing w:after="0"/>
        <w:jc w:val="both"/>
        <w:rPr>
          <w:rFonts w:ascii="Arial" w:eastAsia="Times New Roman" w:hAnsi="Arial" w:cs="Arial"/>
          <w:bCs/>
          <w:caps/>
          <w:color w:val="444444"/>
          <w:sz w:val="21"/>
          <w:szCs w:val="21"/>
          <w:lang w:eastAsia="es-MX"/>
        </w:rPr>
      </w:pPr>
    </w:p>
    <w:p w:rsidR="00DD471E" w:rsidRDefault="00DD471E" w:rsidP="00063F2A">
      <w:pPr>
        <w:spacing w:after="0"/>
        <w:jc w:val="both"/>
        <w:rPr>
          <w:rFonts w:ascii="Arial" w:eastAsia="Times New Roman" w:hAnsi="Arial" w:cs="Arial"/>
          <w:b/>
          <w:bCs/>
          <w:color w:val="444444"/>
          <w:sz w:val="21"/>
          <w:szCs w:val="21"/>
          <w:lang w:eastAsia="es-MX"/>
        </w:rPr>
      </w:pPr>
      <w:r w:rsidRPr="00063F2A">
        <w:rPr>
          <w:rFonts w:ascii="Arial" w:eastAsia="Times New Roman" w:hAnsi="Arial" w:cs="Arial"/>
          <w:b/>
          <w:bCs/>
          <w:color w:val="444444"/>
          <w:sz w:val="21"/>
          <w:szCs w:val="21"/>
          <w:lang w:eastAsia="es-MX"/>
        </w:rPr>
        <w:t>Fechas</w:t>
      </w:r>
    </w:p>
    <w:tbl>
      <w:tblPr>
        <w:tblStyle w:val="Sombreadoclaro"/>
        <w:tblW w:w="0" w:type="auto"/>
        <w:tblLook w:val="0480"/>
      </w:tblPr>
      <w:tblGrid>
        <w:gridCol w:w="4077"/>
        <w:gridCol w:w="4901"/>
      </w:tblGrid>
      <w:tr w:rsidR="00063F2A" w:rsidTr="00D71B84">
        <w:trPr>
          <w:cnfStyle w:val="000000100000"/>
        </w:trPr>
        <w:tc>
          <w:tcPr>
            <w:cnfStyle w:val="001000000000"/>
            <w:tcW w:w="4077" w:type="dxa"/>
          </w:tcPr>
          <w:p w:rsidR="00063F2A" w:rsidRDefault="00063F2A" w:rsidP="00063F2A">
            <w:pPr>
              <w:jc w:val="both"/>
              <w:rPr>
                <w:rFonts w:ascii="Arial" w:eastAsia="Times New Roman" w:hAnsi="Arial" w:cs="Arial"/>
                <w:b w:val="0"/>
                <w:bCs w:val="0"/>
                <w:caps/>
                <w:color w:val="444444"/>
                <w:sz w:val="21"/>
                <w:szCs w:val="21"/>
                <w:lang w:eastAsia="es-MX"/>
              </w:rPr>
            </w:pPr>
            <w:r w:rsidRPr="003D0595">
              <w:rPr>
                <w:rFonts w:ascii="Arial" w:eastAsia="Times New Roman" w:hAnsi="Arial" w:cs="Arial"/>
                <w:color w:val="444444"/>
                <w:sz w:val="21"/>
                <w:szCs w:val="21"/>
                <w:lang w:eastAsia="es-MX"/>
              </w:rPr>
              <w:t>Inscripción y entrega de documentación</w:t>
            </w:r>
          </w:p>
        </w:tc>
        <w:tc>
          <w:tcPr>
            <w:tcW w:w="4901" w:type="dxa"/>
          </w:tcPr>
          <w:p w:rsidR="00063F2A" w:rsidRPr="00063F2A" w:rsidRDefault="000F202E" w:rsidP="00D71B84">
            <w:pPr>
              <w:jc w:val="both"/>
              <w:cnfStyle w:val="000000100000"/>
              <w:rPr>
                <w:rFonts w:ascii="Arial" w:eastAsia="Times New Roman" w:hAnsi="Arial" w:cs="Arial"/>
                <w:bCs/>
                <w:caps/>
                <w:color w:val="444444"/>
                <w:sz w:val="21"/>
                <w:szCs w:val="21"/>
                <w:lang w:eastAsia="es-MX"/>
              </w:rPr>
            </w:pPr>
            <w:r>
              <w:rPr>
                <w:rFonts w:ascii="Arial" w:eastAsia="Times New Roman" w:hAnsi="Arial" w:cs="Arial"/>
                <w:bCs/>
                <w:color w:val="444444"/>
                <w:sz w:val="21"/>
                <w:szCs w:val="21"/>
                <w:lang w:eastAsia="es-MX"/>
              </w:rPr>
              <w:t>25</w:t>
            </w:r>
            <w:r w:rsidR="00D71B84">
              <w:rPr>
                <w:rFonts w:ascii="Arial" w:eastAsia="Times New Roman" w:hAnsi="Arial" w:cs="Arial"/>
                <w:bCs/>
                <w:color w:val="444444"/>
                <w:sz w:val="21"/>
                <w:szCs w:val="21"/>
                <w:lang w:eastAsia="es-MX"/>
              </w:rPr>
              <w:t xml:space="preserve"> </w:t>
            </w:r>
            <w:r w:rsidR="00532723">
              <w:rPr>
                <w:rFonts w:ascii="Arial" w:eastAsia="Times New Roman" w:hAnsi="Arial" w:cs="Arial"/>
                <w:bCs/>
                <w:color w:val="444444"/>
                <w:sz w:val="21"/>
                <w:szCs w:val="21"/>
                <w:lang w:eastAsia="es-MX"/>
              </w:rPr>
              <w:t xml:space="preserve">de </w:t>
            </w:r>
            <w:r w:rsidR="00D71B84">
              <w:rPr>
                <w:rFonts w:ascii="Arial" w:eastAsia="Times New Roman" w:hAnsi="Arial" w:cs="Arial"/>
                <w:bCs/>
                <w:color w:val="444444"/>
                <w:sz w:val="21"/>
                <w:szCs w:val="21"/>
                <w:lang w:eastAsia="es-MX"/>
              </w:rPr>
              <w:t>enero -</w:t>
            </w:r>
            <w:r w:rsidR="007B0645">
              <w:rPr>
                <w:rFonts w:ascii="Arial" w:eastAsia="Times New Roman" w:hAnsi="Arial" w:cs="Arial"/>
                <w:bCs/>
                <w:color w:val="444444"/>
                <w:sz w:val="21"/>
                <w:szCs w:val="21"/>
                <w:lang w:eastAsia="es-MX"/>
              </w:rPr>
              <w:t xml:space="preserve"> </w:t>
            </w:r>
            <w:r w:rsidR="00D71B84">
              <w:rPr>
                <w:rFonts w:ascii="Arial" w:eastAsia="Times New Roman" w:hAnsi="Arial" w:cs="Arial"/>
                <w:bCs/>
                <w:color w:val="444444"/>
                <w:sz w:val="21"/>
                <w:szCs w:val="21"/>
                <w:lang w:eastAsia="es-MX"/>
              </w:rPr>
              <w:t>17</w:t>
            </w:r>
            <w:r w:rsidR="007B0645">
              <w:rPr>
                <w:rFonts w:ascii="Arial" w:eastAsia="Times New Roman" w:hAnsi="Arial" w:cs="Arial"/>
                <w:bCs/>
                <w:color w:val="444444"/>
                <w:sz w:val="21"/>
                <w:szCs w:val="21"/>
                <w:lang w:eastAsia="es-MX"/>
              </w:rPr>
              <w:t xml:space="preserve"> de </w:t>
            </w:r>
            <w:r w:rsidR="0043478B">
              <w:rPr>
                <w:rFonts w:ascii="Arial" w:eastAsia="Times New Roman" w:hAnsi="Arial" w:cs="Arial"/>
                <w:bCs/>
                <w:color w:val="444444"/>
                <w:sz w:val="21"/>
                <w:szCs w:val="21"/>
                <w:lang w:eastAsia="es-MX"/>
              </w:rPr>
              <w:t>Febr</w:t>
            </w:r>
            <w:r w:rsidR="007B0645">
              <w:rPr>
                <w:rFonts w:ascii="Arial" w:eastAsia="Times New Roman" w:hAnsi="Arial" w:cs="Arial"/>
                <w:bCs/>
                <w:color w:val="444444"/>
                <w:sz w:val="21"/>
                <w:szCs w:val="21"/>
                <w:lang w:eastAsia="es-MX"/>
              </w:rPr>
              <w:t>ero 201</w:t>
            </w:r>
            <w:r w:rsidR="00D71B84">
              <w:rPr>
                <w:rFonts w:ascii="Arial" w:eastAsia="Times New Roman" w:hAnsi="Arial" w:cs="Arial"/>
                <w:bCs/>
                <w:color w:val="444444"/>
                <w:sz w:val="21"/>
                <w:szCs w:val="21"/>
                <w:lang w:eastAsia="es-MX"/>
              </w:rPr>
              <w:t>7</w:t>
            </w:r>
          </w:p>
        </w:tc>
      </w:tr>
      <w:tr w:rsidR="00063F2A" w:rsidTr="00D71B84">
        <w:tc>
          <w:tcPr>
            <w:cnfStyle w:val="001000000000"/>
            <w:tcW w:w="4077" w:type="dxa"/>
          </w:tcPr>
          <w:p w:rsidR="00063F2A" w:rsidRDefault="00063F2A" w:rsidP="00D71B84">
            <w:pPr>
              <w:jc w:val="both"/>
              <w:rPr>
                <w:rFonts w:ascii="Arial" w:eastAsia="Times New Roman" w:hAnsi="Arial" w:cs="Arial"/>
                <w:b w:val="0"/>
                <w:bCs w:val="0"/>
                <w:caps/>
                <w:color w:val="444444"/>
                <w:sz w:val="21"/>
                <w:szCs w:val="21"/>
                <w:lang w:eastAsia="es-MX"/>
              </w:rPr>
            </w:pPr>
            <w:r w:rsidRPr="003D0595">
              <w:rPr>
                <w:rFonts w:ascii="Arial" w:eastAsia="Times New Roman" w:hAnsi="Arial" w:cs="Arial"/>
                <w:color w:val="444444"/>
                <w:sz w:val="21"/>
                <w:szCs w:val="21"/>
                <w:lang w:eastAsia="es-MX"/>
              </w:rPr>
              <w:t xml:space="preserve">Resultados </w:t>
            </w:r>
          </w:p>
        </w:tc>
        <w:tc>
          <w:tcPr>
            <w:tcW w:w="4901" w:type="dxa"/>
          </w:tcPr>
          <w:p w:rsidR="00D71B84" w:rsidRPr="00D71B84" w:rsidRDefault="00D71B84" w:rsidP="007B0645">
            <w:pPr>
              <w:jc w:val="both"/>
              <w:cnfStyle w:val="000000000000"/>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12 de marzo 2017</w:t>
            </w:r>
          </w:p>
        </w:tc>
      </w:tr>
      <w:tr w:rsidR="00D71B84" w:rsidTr="00D71B84">
        <w:trPr>
          <w:cnfStyle w:val="000000100000"/>
        </w:trPr>
        <w:tc>
          <w:tcPr>
            <w:cnfStyle w:val="001000000000"/>
            <w:tcW w:w="4077" w:type="dxa"/>
          </w:tcPr>
          <w:p w:rsidR="00D71B84" w:rsidRPr="003D0595" w:rsidRDefault="00D71B84" w:rsidP="00063F2A">
            <w:pPr>
              <w:jc w:val="both"/>
              <w:rPr>
                <w:rFonts w:ascii="Arial" w:eastAsia="Times New Roman" w:hAnsi="Arial" w:cs="Arial"/>
                <w:bCs w:val="0"/>
                <w:color w:val="444444"/>
                <w:sz w:val="21"/>
                <w:szCs w:val="21"/>
                <w:lang w:eastAsia="es-MX"/>
              </w:rPr>
            </w:pPr>
            <w:r>
              <w:rPr>
                <w:rFonts w:ascii="Arial" w:eastAsia="Times New Roman" w:hAnsi="Arial" w:cs="Arial"/>
                <w:bCs w:val="0"/>
                <w:color w:val="444444"/>
                <w:sz w:val="21"/>
                <w:szCs w:val="21"/>
                <w:lang w:eastAsia="es-MX"/>
              </w:rPr>
              <w:t>Formalización</w:t>
            </w:r>
          </w:p>
        </w:tc>
        <w:tc>
          <w:tcPr>
            <w:tcW w:w="4901" w:type="dxa"/>
          </w:tcPr>
          <w:p w:rsidR="00D71B84" w:rsidRDefault="00D71B84" w:rsidP="007B0645">
            <w:pPr>
              <w:jc w:val="both"/>
              <w:cnfStyle w:val="000000100000"/>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A partir de la publicación de los resultados</w:t>
            </w:r>
            <w:r w:rsidR="009C2720">
              <w:rPr>
                <w:rFonts w:ascii="Arial" w:eastAsia="Times New Roman" w:hAnsi="Arial" w:cs="Arial"/>
                <w:bCs/>
                <w:color w:val="444444"/>
                <w:sz w:val="21"/>
                <w:szCs w:val="21"/>
                <w:lang w:eastAsia="es-MX"/>
              </w:rPr>
              <w:t xml:space="preserve"> y no deberá exceder los 2</w:t>
            </w:r>
            <w:r>
              <w:rPr>
                <w:rFonts w:ascii="Arial" w:eastAsia="Times New Roman" w:hAnsi="Arial" w:cs="Arial"/>
                <w:bCs/>
                <w:color w:val="444444"/>
                <w:sz w:val="21"/>
                <w:szCs w:val="21"/>
                <w:lang w:eastAsia="es-MX"/>
              </w:rPr>
              <w:t>0 días hábiles.</w:t>
            </w:r>
          </w:p>
        </w:tc>
      </w:tr>
      <w:tr w:rsidR="00063F2A" w:rsidTr="00D71B84">
        <w:tc>
          <w:tcPr>
            <w:cnfStyle w:val="001000000000"/>
            <w:tcW w:w="4077" w:type="dxa"/>
          </w:tcPr>
          <w:p w:rsidR="00063F2A" w:rsidRDefault="00063F2A" w:rsidP="00063F2A">
            <w:pPr>
              <w:jc w:val="both"/>
              <w:rPr>
                <w:rFonts w:ascii="Arial" w:eastAsia="Times New Roman" w:hAnsi="Arial" w:cs="Arial"/>
                <w:b w:val="0"/>
                <w:bCs w:val="0"/>
                <w:caps/>
                <w:color w:val="444444"/>
                <w:sz w:val="21"/>
                <w:szCs w:val="21"/>
                <w:lang w:eastAsia="es-MX"/>
              </w:rPr>
            </w:pPr>
            <w:r w:rsidRPr="003D0595">
              <w:rPr>
                <w:rFonts w:ascii="Arial" w:eastAsia="Times New Roman" w:hAnsi="Arial" w:cs="Arial"/>
                <w:color w:val="444444"/>
                <w:sz w:val="21"/>
                <w:szCs w:val="21"/>
                <w:lang w:eastAsia="es-MX"/>
              </w:rPr>
              <w:t>Inicio del programa</w:t>
            </w:r>
          </w:p>
        </w:tc>
        <w:tc>
          <w:tcPr>
            <w:tcW w:w="4901" w:type="dxa"/>
          </w:tcPr>
          <w:p w:rsidR="00063F2A" w:rsidRPr="00063F2A" w:rsidRDefault="00D71B84" w:rsidP="007B0645">
            <w:pPr>
              <w:jc w:val="both"/>
              <w:cnfStyle w:val="000000000000"/>
              <w:rPr>
                <w:rFonts w:ascii="Arial" w:eastAsia="Times New Roman" w:hAnsi="Arial" w:cs="Arial"/>
                <w:bCs/>
                <w:caps/>
                <w:color w:val="444444"/>
                <w:sz w:val="21"/>
                <w:szCs w:val="21"/>
                <w:lang w:eastAsia="es-MX"/>
              </w:rPr>
            </w:pPr>
            <w:r>
              <w:rPr>
                <w:rFonts w:ascii="Arial" w:eastAsia="Times New Roman" w:hAnsi="Arial" w:cs="Arial"/>
                <w:bCs/>
                <w:color w:val="444444"/>
                <w:sz w:val="21"/>
                <w:szCs w:val="21"/>
                <w:lang w:eastAsia="es-MX"/>
              </w:rPr>
              <w:t>Abril (fecha sujeta a la transferencia de recursos por parte de CONACYT)</w:t>
            </w:r>
          </w:p>
        </w:tc>
      </w:tr>
      <w:tr w:rsidR="001C26A0" w:rsidTr="00D71B84">
        <w:trPr>
          <w:cnfStyle w:val="000000100000"/>
        </w:trPr>
        <w:tc>
          <w:tcPr>
            <w:cnfStyle w:val="001000000000"/>
            <w:tcW w:w="4077" w:type="dxa"/>
          </w:tcPr>
          <w:p w:rsidR="001C26A0" w:rsidRPr="003D0595" w:rsidRDefault="001C26A0" w:rsidP="00063F2A">
            <w:pPr>
              <w:jc w:val="both"/>
              <w:rPr>
                <w:rFonts w:ascii="Arial" w:eastAsia="Times New Roman" w:hAnsi="Arial" w:cs="Arial"/>
                <w:bCs w:val="0"/>
                <w:color w:val="444444"/>
                <w:sz w:val="21"/>
                <w:szCs w:val="21"/>
                <w:lang w:eastAsia="es-MX"/>
              </w:rPr>
            </w:pPr>
            <w:r>
              <w:rPr>
                <w:rFonts w:ascii="Arial" w:eastAsia="Times New Roman" w:hAnsi="Arial" w:cs="Arial"/>
                <w:color w:val="444444"/>
                <w:sz w:val="21"/>
                <w:szCs w:val="21"/>
                <w:lang w:eastAsia="es-MX"/>
              </w:rPr>
              <w:t>Diplomado</w:t>
            </w:r>
          </w:p>
        </w:tc>
        <w:tc>
          <w:tcPr>
            <w:tcW w:w="4901" w:type="dxa"/>
          </w:tcPr>
          <w:p w:rsidR="001C26A0" w:rsidRDefault="00532723" w:rsidP="007A6C3B">
            <w:pPr>
              <w:jc w:val="both"/>
              <w:cnfStyle w:val="000000100000"/>
              <w:rPr>
                <w:rFonts w:ascii="Arial" w:eastAsia="Times New Roman" w:hAnsi="Arial" w:cs="Arial"/>
                <w:bCs/>
                <w:color w:val="444444"/>
                <w:sz w:val="21"/>
                <w:szCs w:val="21"/>
                <w:lang w:eastAsia="es-MX"/>
              </w:rPr>
            </w:pPr>
            <w:r>
              <w:rPr>
                <w:rFonts w:ascii="Arial" w:eastAsia="Times New Roman" w:hAnsi="Arial" w:cs="Arial"/>
                <w:bCs/>
                <w:color w:val="444444"/>
                <w:sz w:val="21"/>
                <w:szCs w:val="21"/>
                <w:lang w:eastAsia="es-MX"/>
              </w:rPr>
              <w:t>Fecha por definir</w:t>
            </w:r>
          </w:p>
        </w:tc>
      </w:tr>
    </w:tbl>
    <w:p w:rsidR="00063F2A" w:rsidRPr="00063F2A" w:rsidRDefault="00063F2A" w:rsidP="00063F2A">
      <w:pPr>
        <w:spacing w:after="0"/>
        <w:jc w:val="both"/>
        <w:rPr>
          <w:rFonts w:ascii="Arial" w:eastAsia="Times New Roman" w:hAnsi="Arial" w:cs="Arial"/>
          <w:b/>
          <w:bCs/>
          <w:caps/>
          <w:color w:val="444444"/>
          <w:sz w:val="21"/>
          <w:szCs w:val="21"/>
          <w:lang w:eastAsia="es-MX"/>
        </w:rPr>
      </w:pPr>
    </w:p>
    <w:p w:rsidR="002717E8" w:rsidRDefault="002717E8" w:rsidP="00063F2A">
      <w:pPr>
        <w:spacing w:after="0"/>
        <w:jc w:val="both"/>
        <w:rPr>
          <w:rFonts w:ascii="Arial" w:eastAsia="Times New Roman" w:hAnsi="Arial" w:cs="Arial"/>
          <w:b/>
          <w:bCs/>
          <w:color w:val="444444"/>
          <w:sz w:val="21"/>
          <w:szCs w:val="21"/>
          <w:lang w:eastAsia="es-MX"/>
        </w:rPr>
      </w:pPr>
    </w:p>
    <w:p w:rsidR="00DD471E" w:rsidRPr="00063F2A" w:rsidRDefault="00DD471E" w:rsidP="00063F2A">
      <w:pPr>
        <w:spacing w:after="0"/>
        <w:jc w:val="both"/>
        <w:rPr>
          <w:rFonts w:ascii="Arial" w:eastAsia="Times New Roman" w:hAnsi="Arial" w:cs="Arial"/>
          <w:b/>
          <w:bCs/>
          <w:caps/>
          <w:color w:val="444444"/>
          <w:sz w:val="21"/>
          <w:szCs w:val="21"/>
          <w:lang w:eastAsia="es-MX"/>
        </w:rPr>
      </w:pPr>
      <w:r w:rsidRPr="00063F2A">
        <w:rPr>
          <w:rFonts w:ascii="Arial" w:eastAsia="Times New Roman" w:hAnsi="Arial" w:cs="Arial"/>
          <w:b/>
          <w:bCs/>
          <w:color w:val="444444"/>
          <w:sz w:val="21"/>
          <w:szCs w:val="21"/>
          <w:lang w:eastAsia="es-MX"/>
        </w:rPr>
        <w:t>Generales</w:t>
      </w:r>
    </w:p>
    <w:p w:rsidR="00DD471E" w:rsidRDefault="00DD471E" w:rsidP="00063F2A">
      <w:pPr>
        <w:spacing w:after="0"/>
        <w:jc w:val="both"/>
        <w:rPr>
          <w:rFonts w:ascii="Arial" w:eastAsia="Times New Roman" w:hAnsi="Arial" w:cs="Arial"/>
          <w:bCs/>
          <w:color w:val="444444"/>
          <w:sz w:val="21"/>
          <w:szCs w:val="21"/>
          <w:lang w:eastAsia="es-MX"/>
        </w:rPr>
      </w:pPr>
      <w:r w:rsidRPr="003D0595">
        <w:rPr>
          <w:rFonts w:ascii="Arial" w:eastAsia="Times New Roman" w:hAnsi="Arial" w:cs="Arial"/>
          <w:bCs/>
          <w:color w:val="444444"/>
          <w:sz w:val="21"/>
          <w:szCs w:val="21"/>
          <w:lang w:eastAsia="es-MX"/>
        </w:rPr>
        <w:t>La participación en esta convocatoria implica el conocimiento y la aceptación de estas bases en su Integridad y sin reservas ni excepciones de ningún tipo. Cualquier caso no previsto por las</w:t>
      </w:r>
      <w:r w:rsidR="00063F2A">
        <w:rPr>
          <w:rFonts w:ascii="Arial" w:eastAsia="Times New Roman" w:hAnsi="Arial" w:cs="Arial"/>
          <w:bCs/>
          <w:color w:val="444444"/>
          <w:sz w:val="21"/>
          <w:szCs w:val="21"/>
          <w:lang w:eastAsia="es-MX"/>
        </w:rPr>
        <w:t xml:space="preserve"> presentes</w:t>
      </w:r>
      <w:r w:rsidRPr="003D0595">
        <w:rPr>
          <w:rFonts w:ascii="Arial" w:eastAsia="Times New Roman" w:hAnsi="Arial" w:cs="Arial"/>
          <w:bCs/>
          <w:color w:val="444444"/>
          <w:sz w:val="21"/>
          <w:szCs w:val="21"/>
          <w:lang w:eastAsia="es-MX"/>
        </w:rPr>
        <w:t xml:space="preserve"> bases será resuelto por el comité de evaluación y su decisión será inapelable.</w:t>
      </w:r>
    </w:p>
    <w:p w:rsidR="00D71B84" w:rsidRDefault="00D71B84" w:rsidP="00063F2A">
      <w:pPr>
        <w:spacing w:after="0"/>
        <w:jc w:val="both"/>
        <w:rPr>
          <w:rFonts w:ascii="Arial" w:eastAsia="Times New Roman" w:hAnsi="Arial" w:cs="Arial"/>
          <w:bCs/>
          <w:color w:val="444444"/>
          <w:sz w:val="21"/>
          <w:szCs w:val="21"/>
          <w:lang w:eastAsia="es-MX"/>
        </w:rPr>
      </w:pPr>
    </w:p>
    <w:p w:rsidR="00D71B84" w:rsidRPr="003D0595" w:rsidRDefault="00D71B84" w:rsidP="00063F2A">
      <w:pPr>
        <w:spacing w:after="0"/>
        <w:jc w:val="both"/>
        <w:rPr>
          <w:rFonts w:ascii="Arial" w:eastAsia="Times New Roman" w:hAnsi="Arial" w:cs="Arial"/>
          <w:bCs/>
          <w:caps/>
          <w:color w:val="444444"/>
          <w:sz w:val="21"/>
          <w:szCs w:val="21"/>
          <w:lang w:eastAsia="es-MX"/>
        </w:rPr>
      </w:pPr>
      <w:r>
        <w:rPr>
          <w:rFonts w:ascii="Arial" w:eastAsia="Times New Roman" w:hAnsi="Arial" w:cs="Arial"/>
          <w:bCs/>
          <w:color w:val="444444"/>
          <w:sz w:val="21"/>
          <w:szCs w:val="21"/>
          <w:lang w:eastAsia="es-MX"/>
        </w:rPr>
        <w:t>Entregar toda la documentación requerida no garantiza el otorgamiento del apoyo.</w:t>
      </w:r>
    </w:p>
    <w:p w:rsidR="0080382A" w:rsidRDefault="0080382A" w:rsidP="00063F2A">
      <w:pPr>
        <w:spacing w:after="0"/>
        <w:jc w:val="both"/>
        <w:rPr>
          <w:rFonts w:ascii="Arial" w:eastAsia="Times New Roman" w:hAnsi="Arial" w:cs="Arial"/>
          <w:b/>
          <w:bCs/>
          <w:color w:val="444444"/>
          <w:sz w:val="21"/>
          <w:szCs w:val="21"/>
          <w:lang w:eastAsia="es-MX"/>
        </w:rPr>
      </w:pPr>
    </w:p>
    <w:p w:rsidR="00DD471E" w:rsidRPr="00063F2A" w:rsidRDefault="00DD471E" w:rsidP="00063F2A">
      <w:pPr>
        <w:spacing w:after="0"/>
        <w:jc w:val="both"/>
        <w:rPr>
          <w:rFonts w:ascii="Arial" w:eastAsia="Times New Roman" w:hAnsi="Arial" w:cs="Arial"/>
          <w:b/>
          <w:bCs/>
          <w:caps/>
          <w:color w:val="444444"/>
          <w:sz w:val="21"/>
          <w:szCs w:val="21"/>
          <w:lang w:eastAsia="es-MX"/>
        </w:rPr>
      </w:pPr>
      <w:r w:rsidRPr="00063F2A">
        <w:rPr>
          <w:rFonts w:ascii="Arial" w:eastAsia="Times New Roman" w:hAnsi="Arial" w:cs="Arial"/>
          <w:b/>
          <w:bCs/>
          <w:color w:val="444444"/>
          <w:sz w:val="21"/>
          <w:szCs w:val="21"/>
          <w:lang w:eastAsia="es-MX"/>
        </w:rPr>
        <w:t>Mayores informes</w:t>
      </w:r>
    </w:p>
    <w:p w:rsidR="00DD471E" w:rsidRPr="003D0595" w:rsidRDefault="00063F2A" w:rsidP="00063F2A">
      <w:pPr>
        <w:spacing w:after="0"/>
        <w:jc w:val="both"/>
        <w:rPr>
          <w:rFonts w:ascii="Arial" w:eastAsia="Times New Roman" w:hAnsi="Arial" w:cs="Arial"/>
          <w:bCs/>
          <w:caps/>
          <w:color w:val="444444"/>
          <w:sz w:val="21"/>
          <w:szCs w:val="21"/>
          <w:lang w:eastAsia="es-MX"/>
        </w:rPr>
      </w:pPr>
      <w:r>
        <w:rPr>
          <w:rFonts w:ascii="Arial" w:eastAsia="Times New Roman" w:hAnsi="Arial" w:cs="Arial"/>
          <w:bCs/>
          <w:color w:val="444444"/>
          <w:sz w:val="21"/>
          <w:szCs w:val="21"/>
          <w:lang w:eastAsia="es-MX"/>
        </w:rPr>
        <w:t>Cámara Nacional de la Industria Electrónica de Telecomunicaciones y Tecnologías de la Información.</w:t>
      </w:r>
    </w:p>
    <w:p w:rsidR="00063F2A" w:rsidRDefault="00063F2A" w:rsidP="00063F2A">
      <w:pPr>
        <w:spacing w:after="0"/>
        <w:jc w:val="both"/>
        <w:rPr>
          <w:rFonts w:ascii="Arial" w:eastAsia="Times New Roman" w:hAnsi="Arial" w:cs="Arial"/>
          <w:bCs/>
          <w:color w:val="444444"/>
          <w:sz w:val="21"/>
          <w:szCs w:val="21"/>
          <w:lang w:eastAsia="es-MX"/>
        </w:rPr>
      </w:pPr>
      <w:r w:rsidRPr="00A70B21">
        <w:rPr>
          <w:rFonts w:ascii="Arial" w:eastAsia="Times New Roman" w:hAnsi="Arial" w:cs="Arial"/>
          <w:bCs/>
          <w:color w:val="444444"/>
          <w:sz w:val="21"/>
          <w:szCs w:val="21"/>
          <w:lang w:eastAsia="es-MX"/>
        </w:rPr>
        <w:t xml:space="preserve">71, Col. Hipódromo Condesa, Del. Cuauhtémoc, CP 06100 </w:t>
      </w:r>
    </w:p>
    <w:p w:rsidR="00DD471E" w:rsidRPr="003D0595" w:rsidRDefault="00DD471E" w:rsidP="00063F2A">
      <w:pPr>
        <w:spacing w:after="0"/>
        <w:jc w:val="both"/>
        <w:rPr>
          <w:rFonts w:ascii="Arial" w:eastAsia="Times New Roman" w:hAnsi="Arial" w:cs="Arial"/>
          <w:bCs/>
          <w:caps/>
          <w:color w:val="444444"/>
          <w:sz w:val="21"/>
          <w:szCs w:val="21"/>
          <w:lang w:eastAsia="es-MX"/>
        </w:rPr>
      </w:pPr>
      <w:r w:rsidRPr="003D0595">
        <w:rPr>
          <w:rFonts w:ascii="Arial" w:eastAsia="Times New Roman" w:hAnsi="Arial" w:cs="Arial"/>
          <w:bCs/>
          <w:color w:val="444444"/>
          <w:sz w:val="21"/>
          <w:szCs w:val="21"/>
          <w:lang w:eastAsia="es-MX"/>
        </w:rPr>
        <w:t>Tel. (</w:t>
      </w:r>
      <w:r w:rsidR="00063F2A">
        <w:rPr>
          <w:rFonts w:ascii="Arial" w:eastAsia="Times New Roman" w:hAnsi="Arial" w:cs="Arial"/>
          <w:bCs/>
          <w:color w:val="444444"/>
          <w:sz w:val="21"/>
          <w:szCs w:val="21"/>
          <w:lang w:eastAsia="es-MX"/>
        </w:rPr>
        <w:t>55</w:t>
      </w:r>
      <w:r w:rsidRPr="003D0595">
        <w:rPr>
          <w:rFonts w:ascii="Arial" w:eastAsia="Times New Roman" w:hAnsi="Arial" w:cs="Arial"/>
          <w:bCs/>
          <w:color w:val="444444"/>
          <w:sz w:val="21"/>
          <w:szCs w:val="21"/>
          <w:lang w:eastAsia="es-MX"/>
        </w:rPr>
        <w:t xml:space="preserve">) </w:t>
      </w:r>
      <w:r w:rsidR="00063F2A">
        <w:rPr>
          <w:rFonts w:ascii="Arial" w:eastAsia="Times New Roman" w:hAnsi="Arial" w:cs="Arial"/>
          <w:bCs/>
          <w:color w:val="444444"/>
          <w:sz w:val="21"/>
          <w:szCs w:val="21"/>
          <w:lang w:eastAsia="es-MX"/>
        </w:rPr>
        <w:t>5264 0808 Ext. 1</w:t>
      </w:r>
      <w:r w:rsidR="00D71B84">
        <w:rPr>
          <w:rFonts w:ascii="Arial" w:eastAsia="Times New Roman" w:hAnsi="Arial" w:cs="Arial"/>
          <w:bCs/>
          <w:color w:val="444444"/>
          <w:sz w:val="21"/>
          <w:szCs w:val="21"/>
          <w:lang w:eastAsia="es-MX"/>
        </w:rPr>
        <w:t>09</w:t>
      </w:r>
    </w:p>
    <w:p w:rsidR="00DD471E" w:rsidRPr="003D0595" w:rsidRDefault="00DD471E" w:rsidP="00063F2A">
      <w:pPr>
        <w:spacing w:after="0"/>
        <w:jc w:val="both"/>
        <w:rPr>
          <w:rFonts w:ascii="Arial" w:eastAsia="Times New Roman" w:hAnsi="Arial" w:cs="Arial"/>
          <w:bCs/>
          <w:caps/>
          <w:color w:val="444444"/>
          <w:sz w:val="21"/>
          <w:szCs w:val="21"/>
          <w:lang w:eastAsia="es-MX"/>
        </w:rPr>
      </w:pPr>
      <w:r w:rsidRPr="003D0595">
        <w:rPr>
          <w:rFonts w:ascii="Arial" w:eastAsia="Times New Roman" w:hAnsi="Arial" w:cs="Arial"/>
          <w:bCs/>
          <w:color w:val="444444"/>
          <w:sz w:val="21"/>
          <w:szCs w:val="21"/>
          <w:lang w:eastAsia="es-MX"/>
        </w:rPr>
        <w:t xml:space="preserve">E-mail: </w:t>
      </w:r>
      <w:proofErr w:type="spellStart"/>
      <w:r w:rsidR="00D71B84">
        <w:rPr>
          <w:rFonts w:ascii="Arial" w:eastAsia="Times New Roman" w:hAnsi="Arial" w:cs="Arial"/>
          <w:bCs/>
          <w:color w:val="444444"/>
          <w:sz w:val="21"/>
          <w:szCs w:val="21"/>
          <w:lang w:eastAsia="es-MX"/>
        </w:rPr>
        <w:t>becas</w:t>
      </w:r>
      <w:r w:rsidR="00063F2A">
        <w:rPr>
          <w:rFonts w:ascii="Arial" w:eastAsia="Times New Roman" w:hAnsi="Arial" w:cs="Arial"/>
          <w:bCs/>
          <w:color w:val="444444"/>
          <w:sz w:val="21"/>
          <w:szCs w:val="21"/>
          <w:lang w:eastAsia="es-MX"/>
        </w:rPr>
        <w:t>@canieti.com.mx</w:t>
      </w:r>
      <w:proofErr w:type="spellEnd"/>
    </w:p>
    <w:p w:rsidR="00626983" w:rsidRPr="003D0595" w:rsidRDefault="00063F2A" w:rsidP="00063F2A">
      <w:pPr>
        <w:spacing w:after="0"/>
        <w:jc w:val="both"/>
        <w:rPr>
          <w:rFonts w:ascii="Arial" w:hAnsi="Arial" w:cs="Arial"/>
        </w:rPr>
      </w:pPr>
      <w:r>
        <w:rPr>
          <w:rFonts w:ascii="Arial" w:eastAsia="Times New Roman" w:hAnsi="Arial" w:cs="Arial"/>
          <w:bCs/>
          <w:color w:val="444444"/>
          <w:sz w:val="21"/>
          <w:szCs w:val="21"/>
          <w:lang w:eastAsia="es-MX"/>
        </w:rPr>
        <w:t>w</w:t>
      </w:r>
      <w:r w:rsidR="00DD471E" w:rsidRPr="003D0595">
        <w:rPr>
          <w:rFonts w:ascii="Arial" w:eastAsia="Times New Roman" w:hAnsi="Arial" w:cs="Arial"/>
          <w:bCs/>
          <w:color w:val="444444"/>
          <w:sz w:val="21"/>
          <w:szCs w:val="21"/>
          <w:lang w:eastAsia="es-MX"/>
        </w:rPr>
        <w:t>ww.</w:t>
      </w:r>
      <w:r>
        <w:rPr>
          <w:rFonts w:ascii="Arial" w:eastAsia="Times New Roman" w:hAnsi="Arial" w:cs="Arial"/>
          <w:bCs/>
          <w:color w:val="444444"/>
          <w:sz w:val="21"/>
          <w:szCs w:val="21"/>
          <w:lang w:eastAsia="es-MX"/>
        </w:rPr>
        <w:t>canieti.org</w:t>
      </w:r>
    </w:p>
    <w:sectPr w:rsidR="00626983" w:rsidRPr="003D0595" w:rsidSect="00626983">
      <w:head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B5A" w:rsidRDefault="000B6B5A" w:rsidP="00DD471E">
      <w:pPr>
        <w:spacing w:after="0" w:line="240" w:lineRule="auto"/>
      </w:pPr>
      <w:r>
        <w:separator/>
      </w:r>
    </w:p>
  </w:endnote>
  <w:endnote w:type="continuationSeparator" w:id="0">
    <w:p w:rsidR="000B6B5A" w:rsidRDefault="000B6B5A" w:rsidP="00DD4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B5A" w:rsidRDefault="000B6B5A" w:rsidP="00DD471E">
      <w:pPr>
        <w:spacing w:after="0" w:line="240" w:lineRule="auto"/>
      </w:pPr>
      <w:r>
        <w:separator/>
      </w:r>
    </w:p>
  </w:footnote>
  <w:footnote w:type="continuationSeparator" w:id="0">
    <w:p w:rsidR="000B6B5A" w:rsidRDefault="000B6B5A" w:rsidP="00DD4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71E" w:rsidRDefault="00D71B84">
    <w:pPr>
      <w:pStyle w:val="Encabezado"/>
    </w:pPr>
    <w:r>
      <w:rPr>
        <w:noProof/>
        <w:lang w:eastAsia="es-MX"/>
      </w:rPr>
      <w:drawing>
        <wp:inline distT="0" distB="0" distL="0" distR="0">
          <wp:extent cx="3162300" cy="839773"/>
          <wp:effectExtent l="19050" t="0" r="0" b="0"/>
          <wp:docPr id="1" name="0 Imagen" descr="LogoLeyen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yenda-01.jpg"/>
                  <pic:cNvPicPr/>
                </pic:nvPicPr>
                <pic:blipFill>
                  <a:blip r:embed="rId1"/>
                  <a:stretch>
                    <a:fillRect/>
                  </a:stretch>
                </pic:blipFill>
                <pic:spPr>
                  <a:xfrm>
                    <a:off x="0" y="0"/>
                    <a:ext cx="3171760" cy="842285"/>
                  </a:xfrm>
                  <a:prstGeom prst="rect">
                    <a:avLst/>
                  </a:prstGeom>
                </pic:spPr>
              </pic:pic>
            </a:graphicData>
          </a:graphic>
        </wp:inline>
      </w:drawing>
    </w:r>
    <w:r w:rsidR="00DD471E">
      <w:t xml:space="preserve">              </w:t>
    </w:r>
    <w:r w:rsidR="00E62E01">
      <w:t xml:space="preserve">       </w:t>
    </w:r>
    <w:r>
      <w:t xml:space="preserve">                    </w:t>
    </w:r>
    <w:r w:rsidR="00DD471E">
      <w:rPr>
        <w:noProof/>
        <w:lang w:eastAsia="es-MX"/>
      </w:rPr>
      <w:drawing>
        <wp:inline distT="0" distB="0" distL="0" distR="0">
          <wp:extent cx="1085850" cy="1061854"/>
          <wp:effectExtent l="19050" t="0" r="0" b="0"/>
          <wp:docPr id="6" name="5 Imagen" descr="conacy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acyt.gif"/>
                  <pic:cNvPicPr/>
                </pic:nvPicPr>
                <pic:blipFill>
                  <a:blip r:embed="rId2"/>
                  <a:stretch>
                    <a:fillRect/>
                  </a:stretch>
                </pic:blipFill>
                <pic:spPr>
                  <a:xfrm>
                    <a:off x="0" y="0"/>
                    <a:ext cx="1088401" cy="1064349"/>
                  </a:xfrm>
                  <a:prstGeom prst="rect">
                    <a:avLst/>
                  </a:prstGeom>
                </pic:spPr>
              </pic:pic>
            </a:graphicData>
          </a:graphic>
        </wp:inline>
      </w:drawing>
    </w:r>
  </w:p>
  <w:p w:rsidR="00E62E01" w:rsidRDefault="00E62E0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2353"/>
    <w:multiLevelType w:val="hybridMultilevel"/>
    <w:tmpl w:val="C27A7C1A"/>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CA26C7A"/>
    <w:multiLevelType w:val="hybridMultilevel"/>
    <w:tmpl w:val="A5BCCE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76B47E3"/>
    <w:multiLevelType w:val="multilevel"/>
    <w:tmpl w:val="3CD87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1F5145"/>
    <w:multiLevelType w:val="hybridMultilevel"/>
    <w:tmpl w:val="01823664"/>
    <w:lvl w:ilvl="0" w:tplc="077A478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B01DC0"/>
    <w:multiLevelType w:val="multilevel"/>
    <w:tmpl w:val="F886A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BD084D"/>
    <w:multiLevelType w:val="hybridMultilevel"/>
    <w:tmpl w:val="86143AE6"/>
    <w:lvl w:ilvl="0" w:tplc="077A478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E8051AA"/>
    <w:multiLevelType w:val="multilevel"/>
    <w:tmpl w:val="3F64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62710A"/>
    <w:multiLevelType w:val="multilevel"/>
    <w:tmpl w:val="B0AA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884FB8"/>
    <w:multiLevelType w:val="multilevel"/>
    <w:tmpl w:val="2C24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1512A5"/>
    <w:multiLevelType w:val="hybridMultilevel"/>
    <w:tmpl w:val="12AEE74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468040C"/>
    <w:multiLevelType w:val="hybridMultilevel"/>
    <w:tmpl w:val="DF5A1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EF1301E"/>
    <w:multiLevelType w:val="multilevel"/>
    <w:tmpl w:val="3D7E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8"/>
  </w:num>
  <w:num w:numId="3">
    <w:abstractNumId w:val="6"/>
  </w:num>
  <w:num w:numId="4">
    <w:abstractNumId w:val="4"/>
  </w:num>
  <w:num w:numId="5">
    <w:abstractNumId w:val="7"/>
  </w:num>
  <w:num w:numId="6">
    <w:abstractNumId w:val="2"/>
  </w:num>
  <w:num w:numId="7">
    <w:abstractNumId w:val="10"/>
  </w:num>
  <w:num w:numId="8">
    <w:abstractNumId w:val="9"/>
  </w:num>
  <w:num w:numId="9">
    <w:abstractNumId w:val="0"/>
  </w:num>
  <w:num w:numId="10">
    <w:abstractNumId w:val="1"/>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DD471E"/>
    <w:rsid w:val="00063F2A"/>
    <w:rsid w:val="000B6B5A"/>
    <w:rsid w:val="000E1BAB"/>
    <w:rsid w:val="000F202E"/>
    <w:rsid w:val="001C26A0"/>
    <w:rsid w:val="002717E8"/>
    <w:rsid w:val="002C5EED"/>
    <w:rsid w:val="002E141F"/>
    <w:rsid w:val="00336446"/>
    <w:rsid w:val="00355BA3"/>
    <w:rsid w:val="003D0595"/>
    <w:rsid w:val="004005FC"/>
    <w:rsid w:val="00413125"/>
    <w:rsid w:val="0043478B"/>
    <w:rsid w:val="0044201A"/>
    <w:rsid w:val="00450DD4"/>
    <w:rsid w:val="00532723"/>
    <w:rsid w:val="00626983"/>
    <w:rsid w:val="007A6C3B"/>
    <w:rsid w:val="007B0645"/>
    <w:rsid w:val="0080382A"/>
    <w:rsid w:val="0084315C"/>
    <w:rsid w:val="009B1BBD"/>
    <w:rsid w:val="009C2720"/>
    <w:rsid w:val="00A241D2"/>
    <w:rsid w:val="00A64807"/>
    <w:rsid w:val="00A70B21"/>
    <w:rsid w:val="00AA4503"/>
    <w:rsid w:val="00AE5537"/>
    <w:rsid w:val="00D71B84"/>
    <w:rsid w:val="00DD471E"/>
    <w:rsid w:val="00E62E01"/>
    <w:rsid w:val="00F20F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83"/>
  </w:style>
  <w:style w:type="paragraph" w:styleId="Ttulo4">
    <w:name w:val="heading 4"/>
    <w:basedOn w:val="Normal"/>
    <w:link w:val="Ttulo4Car"/>
    <w:uiPriority w:val="9"/>
    <w:qFormat/>
    <w:rsid w:val="00DD471E"/>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DD471E"/>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DD47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D471E"/>
    <w:rPr>
      <w:b/>
      <w:bCs/>
    </w:rPr>
  </w:style>
  <w:style w:type="character" w:customStyle="1" w:styleId="alert">
    <w:name w:val="alert"/>
    <w:basedOn w:val="Fuentedeprrafopredeter"/>
    <w:rsid w:val="00DD471E"/>
  </w:style>
  <w:style w:type="character" w:styleId="nfasis">
    <w:name w:val="Emphasis"/>
    <w:basedOn w:val="Fuentedeprrafopredeter"/>
    <w:uiPriority w:val="20"/>
    <w:qFormat/>
    <w:rsid w:val="00DD471E"/>
    <w:rPr>
      <w:i/>
      <w:iCs/>
    </w:rPr>
  </w:style>
  <w:style w:type="paragraph" w:styleId="Textodeglobo">
    <w:name w:val="Balloon Text"/>
    <w:basedOn w:val="Normal"/>
    <w:link w:val="TextodegloboCar"/>
    <w:uiPriority w:val="99"/>
    <w:semiHidden/>
    <w:unhideWhenUsed/>
    <w:rsid w:val="00DD47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71E"/>
    <w:rPr>
      <w:rFonts w:ascii="Tahoma" w:hAnsi="Tahoma" w:cs="Tahoma"/>
      <w:sz w:val="16"/>
      <w:szCs w:val="16"/>
    </w:rPr>
  </w:style>
  <w:style w:type="paragraph" w:styleId="Encabezado">
    <w:name w:val="header"/>
    <w:basedOn w:val="Normal"/>
    <w:link w:val="EncabezadoCar"/>
    <w:uiPriority w:val="99"/>
    <w:unhideWhenUsed/>
    <w:rsid w:val="00DD47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471E"/>
  </w:style>
  <w:style w:type="paragraph" w:styleId="Piedepgina">
    <w:name w:val="footer"/>
    <w:basedOn w:val="Normal"/>
    <w:link w:val="PiedepginaCar"/>
    <w:uiPriority w:val="99"/>
    <w:semiHidden/>
    <w:unhideWhenUsed/>
    <w:rsid w:val="00DD47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D471E"/>
  </w:style>
  <w:style w:type="paragraph" w:styleId="Prrafodelista">
    <w:name w:val="List Paragraph"/>
    <w:basedOn w:val="Normal"/>
    <w:uiPriority w:val="34"/>
    <w:qFormat/>
    <w:rsid w:val="003D0595"/>
    <w:pPr>
      <w:ind w:left="720"/>
      <w:contextualSpacing/>
    </w:pPr>
  </w:style>
  <w:style w:type="table" w:styleId="Tablaconcuadrcula">
    <w:name w:val="Table Grid"/>
    <w:basedOn w:val="Tablanormal"/>
    <w:uiPriority w:val="59"/>
    <w:rsid w:val="00063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A6C3B"/>
    <w:rPr>
      <w:sz w:val="16"/>
      <w:szCs w:val="16"/>
    </w:rPr>
  </w:style>
  <w:style w:type="paragraph" w:styleId="Textocomentario">
    <w:name w:val="annotation text"/>
    <w:basedOn w:val="Normal"/>
    <w:link w:val="TextocomentarioCar"/>
    <w:uiPriority w:val="99"/>
    <w:semiHidden/>
    <w:unhideWhenUsed/>
    <w:rsid w:val="007A6C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6C3B"/>
    <w:rPr>
      <w:sz w:val="20"/>
      <w:szCs w:val="20"/>
    </w:rPr>
  </w:style>
  <w:style w:type="paragraph" w:styleId="Asuntodelcomentario">
    <w:name w:val="annotation subject"/>
    <w:basedOn w:val="Textocomentario"/>
    <w:next w:val="Textocomentario"/>
    <w:link w:val="AsuntodelcomentarioCar"/>
    <w:uiPriority w:val="99"/>
    <w:semiHidden/>
    <w:unhideWhenUsed/>
    <w:rsid w:val="007A6C3B"/>
    <w:rPr>
      <w:b/>
      <w:bCs/>
    </w:rPr>
  </w:style>
  <w:style w:type="character" w:customStyle="1" w:styleId="AsuntodelcomentarioCar">
    <w:name w:val="Asunto del comentario Car"/>
    <w:basedOn w:val="TextocomentarioCar"/>
    <w:link w:val="Asuntodelcomentario"/>
    <w:uiPriority w:val="99"/>
    <w:semiHidden/>
    <w:rsid w:val="007A6C3B"/>
    <w:rPr>
      <w:b/>
      <w:bCs/>
    </w:rPr>
  </w:style>
  <w:style w:type="character" w:styleId="Hipervnculo">
    <w:name w:val="Hyperlink"/>
    <w:basedOn w:val="Fuentedeprrafopredeter"/>
    <w:uiPriority w:val="99"/>
    <w:unhideWhenUsed/>
    <w:rsid w:val="00413125"/>
    <w:rPr>
      <w:color w:val="0000FF" w:themeColor="hyperlink"/>
      <w:u w:val="single"/>
    </w:rPr>
  </w:style>
  <w:style w:type="table" w:styleId="Sombreadoclaro">
    <w:name w:val="Light Shading"/>
    <w:basedOn w:val="Tablanormal"/>
    <w:uiPriority w:val="60"/>
    <w:rsid w:val="00D71B8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295477288">
      <w:bodyDiv w:val="1"/>
      <w:marLeft w:val="0"/>
      <w:marRight w:val="0"/>
      <w:marTop w:val="0"/>
      <w:marBottom w:val="0"/>
      <w:divBdr>
        <w:top w:val="none" w:sz="0" w:space="0" w:color="auto"/>
        <w:left w:val="none" w:sz="0" w:space="0" w:color="auto"/>
        <w:bottom w:val="none" w:sz="0" w:space="0" w:color="auto"/>
        <w:right w:val="none" w:sz="0" w:space="0" w:color="auto"/>
      </w:divBdr>
      <w:divsChild>
        <w:div w:id="1232735176">
          <w:marLeft w:val="0"/>
          <w:marRight w:val="0"/>
          <w:marTop w:val="0"/>
          <w:marBottom w:val="0"/>
          <w:divBdr>
            <w:top w:val="none" w:sz="0" w:space="0" w:color="auto"/>
            <w:left w:val="none" w:sz="0" w:space="0" w:color="auto"/>
            <w:bottom w:val="none" w:sz="0" w:space="0" w:color="auto"/>
            <w:right w:val="none" w:sz="0" w:space="0" w:color="auto"/>
          </w:divBdr>
          <w:divsChild>
            <w:div w:id="897322620">
              <w:marLeft w:val="435"/>
              <w:marRight w:val="0"/>
              <w:marTop w:val="0"/>
              <w:marBottom w:val="0"/>
              <w:divBdr>
                <w:top w:val="none" w:sz="0" w:space="0" w:color="auto"/>
                <w:left w:val="none" w:sz="0" w:space="0" w:color="auto"/>
                <w:bottom w:val="none" w:sz="0" w:space="0" w:color="auto"/>
                <w:right w:val="none" w:sz="0" w:space="0" w:color="auto"/>
              </w:divBdr>
            </w:div>
          </w:divsChild>
        </w:div>
        <w:div w:id="466628783">
          <w:marLeft w:val="0"/>
          <w:marRight w:val="0"/>
          <w:marTop w:val="0"/>
          <w:marBottom w:val="0"/>
          <w:divBdr>
            <w:top w:val="none" w:sz="0" w:space="0" w:color="auto"/>
            <w:left w:val="none" w:sz="0" w:space="0" w:color="auto"/>
            <w:bottom w:val="none" w:sz="0" w:space="0" w:color="auto"/>
            <w:right w:val="none" w:sz="0" w:space="0" w:color="auto"/>
          </w:divBdr>
          <w:divsChild>
            <w:div w:id="2000382452">
              <w:marLeft w:val="0"/>
              <w:marRight w:val="0"/>
              <w:marTop w:val="0"/>
              <w:marBottom w:val="0"/>
              <w:divBdr>
                <w:top w:val="none" w:sz="0" w:space="0" w:color="auto"/>
                <w:left w:val="none" w:sz="0" w:space="0" w:color="auto"/>
                <w:bottom w:val="none" w:sz="0" w:space="0" w:color="auto"/>
                <w:right w:val="none" w:sz="0" w:space="0" w:color="auto"/>
              </w:divBdr>
            </w:div>
            <w:div w:id="195119110">
              <w:marLeft w:val="435"/>
              <w:marRight w:val="0"/>
              <w:marTop w:val="0"/>
              <w:marBottom w:val="0"/>
              <w:divBdr>
                <w:top w:val="none" w:sz="0" w:space="0" w:color="auto"/>
                <w:left w:val="none" w:sz="0" w:space="0" w:color="auto"/>
                <w:bottom w:val="none" w:sz="0" w:space="0" w:color="auto"/>
                <w:right w:val="none" w:sz="0" w:space="0" w:color="auto"/>
              </w:divBdr>
            </w:div>
          </w:divsChild>
        </w:div>
        <w:div w:id="1319772097">
          <w:marLeft w:val="0"/>
          <w:marRight w:val="0"/>
          <w:marTop w:val="0"/>
          <w:marBottom w:val="0"/>
          <w:divBdr>
            <w:top w:val="none" w:sz="0" w:space="0" w:color="auto"/>
            <w:left w:val="none" w:sz="0" w:space="0" w:color="auto"/>
            <w:bottom w:val="none" w:sz="0" w:space="0" w:color="auto"/>
            <w:right w:val="none" w:sz="0" w:space="0" w:color="auto"/>
          </w:divBdr>
          <w:divsChild>
            <w:div w:id="1111973153">
              <w:marLeft w:val="0"/>
              <w:marRight w:val="0"/>
              <w:marTop w:val="0"/>
              <w:marBottom w:val="0"/>
              <w:divBdr>
                <w:top w:val="none" w:sz="0" w:space="0" w:color="auto"/>
                <w:left w:val="none" w:sz="0" w:space="0" w:color="auto"/>
                <w:bottom w:val="none" w:sz="0" w:space="0" w:color="auto"/>
                <w:right w:val="none" w:sz="0" w:space="0" w:color="auto"/>
              </w:divBdr>
            </w:div>
            <w:div w:id="553156445">
              <w:marLeft w:val="435"/>
              <w:marRight w:val="0"/>
              <w:marTop w:val="0"/>
              <w:marBottom w:val="0"/>
              <w:divBdr>
                <w:top w:val="none" w:sz="0" w:space="0" w:color="auto"/>
                <w:left w:val="none" w:sz="0" w:space="0" w:color="auto"/>
                <w:bottom w:val="none" w:sz="0" w:space="0" w:color="auto"/>
                <w:right w:val="none" w:sz="0" w:space="0" w:color="auto"/>
              </w:divBdr>
              <w:divsChild>
                <w:div w:id="621573767">
                  <w:marLeft w:val="450"/>
                  <w:marRight w:val="0"/>
                  <w:marTop w:val="0"/>
                  <w:marBottom w:val="0"/>
                  <w:divBdr>
                    <w:top w:val="none" w:sz="0" w:space="0" w:color="auto"/>
                    <w:left w:val="none" w:sz="0" w:space="0" w:color="auto"/>
                    <w:bottom w:val="none" w:sz="0" w:space="0" w:color="auto"/>
                    <w:right w:val="none" w:sz="0" w:space="0" w:color="auto"/>
                  </w:divBdr>
                </w:div>
                <w:div w:id="213956734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25946440">
          <w:marLeft w:val="0"/>
          <w:marRight w:val="0"/>
          <w:marTop w:val="0"/>
          <w:marBottom w:val="0"/>
          <w:divBdr>
            <w:top w:val="none" w:sz="0" w:space="0" w:color="auto"/>
            <w:left w:val="none" w:sz="0" w:space="0" w:color="auto"/>
            <w:bottom w:val="none" w:sz="0" w:space="0" w:color="auto"/>
            <w:right w:val="none" w:sz="0" w:space="0" w:color="auto"/>
          </w:divBdr>
          <w:divsChild>
            <w:div w:id="1383553752">
              <w:marLeft w:val="0"/>
              <w:marRight w:val="0"/>
              <w:marTop w:val="0"/>
              <w:marBottom w:val="0"/>
              <w:divBdr>
                <w:top w:val="none" w:sz="0" w:space="0" w:color="auto"/>
                <w:left w:val="none" w:sz="0" w:space="0" w:color="auto"/>
                <w:bottom w:val="none" w:sz="0" w:space="0" w:color="auto"/>
                <w:right w:val="none" w:sz="0" w:space="0" w:color="auto"/>
              </w:divBdr>
            </w:div>
            <w:div w:id="590354983">
              <w:marLeft w:val="435"/>
              <w:marRight w:val="0"/>
              <w:marTop w:val="0"/>
              <w:marBottom w:val="0"/>
              <w:divBdr>
                <w:top w:val="none" w:sz="0" w:space="0" w:color="auto"/>
                <w:left w:val="none" w:sz="0" w:space="0" w:color="auto"/>
                <w:bottom w:val="none" w:sz="0" w:space="0" w:color="auto"/>
                <w:right w:val="none" w:sz="0" w:space="0" w:color="auto"/>
              </w:divBdr>
            </w:div>
          </w:divsChild>
        </w:div>
        <w:div w:id="1539274589">
          <w:marLeft w:val="0"/>
          <w:marRight w:val="0"/>
          <w:marTop w:val="0"/>
          <w:marBottom w:val="0"/>
          <w:divBdr>
            <w:top w:val="none" w:sz="0" w:space="0" w:color="auto"/>
            <w:left w:val="none" w:sz="0" w:space="0" w:color="auto"/>
            <w:bottom w:val="none" w:sz="0" w:space="0" w:color="auto"/>
            <w:right w:val="none" w:sz="0" w:space="0" w:color="auto"/>
          </w:divBdr>
          <w:divsChild>
            <w:div w:id="2003849108">
              <w:marLeft w:val="0"/>
              <w:marRight w:val="0"/>
              <w:marTop w:val="0"/>
              <w:marBottom w:val="0"/>
              <w:divBdr>
                <w:top w:val="none" w:sz="0" w:space="0" w:color="auto"/>
                <w:left w:val="none" w:sz="0" w:space="0" w:color="auto"/>
                <w:bottom w:val="none" w:sz="0" w:space="0" w:color="auto"/>
                <w:right w:val="none" w:sz="0" w:space="0" w:color="auto"/>
              </w:divBdr>
            </w:div>
            <w:div w:id="559556726">
              <w:marLeft w:val="435"/>
              <w:marRight w:val="0"/>
              <w:marTop w:val="0"/>
              <w:marBottom w:val="0"/>
              <w:divBdr>
                <w:top w:val="none" w:sz="0" w:space="0" w:color="auto"/>
                <w:left w:val="none" w:sz="0" w:space="0" w:color="auto"/>
                <w:bottom w:val="none" w:sz="0" w:space="0" w:color="auto"/>
                <w:right w:val="none" w:sz="0" w:space="0" w:color="auto"/>
              </w:divBdr>
              <w:divsChild>
                <w:div w:id="18685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ros.main.conacyt.mx/psc/REGCYT/EMPLOYEE/REGCYT/c/NU_USUARIO2.NU_USUARIO2.GBL" TargetMode="External"/><Relationship Id="rId3" Type="http://schemas.openxmlformats.org/officeDocument/2006/relationships/settings" Target="settings.xml"/><Relationship Id="rId7" Type="http://schemas.openxmlformats.org/officeDocument/2006/relationships/hyperlink" Target="mailto:becas@canieti.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cas@canieti.co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1457</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CANIETI SURESTE</dc:creator>
  <cp:lastModifiedBy>CANIETI SURESTE</cp:lastModifiedBy>
  <cp:revision>3</cp:revision>
  <cp:lastPrinted>2014-10-13T23:19:00Z</cp:lastPrinted>
  <dcterms:created xsi:type="dcterms:W3CDTF">2017-01-24T22:53:00Z</dcterms:created>
  <dcterms:modified xsi:type="dcterms:W3CDTF">2017-01-24T23:19:00Z</dcterms:modified>
</cp:coreProperties>
</file>